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FA7E" w14:textId="77777777" w:rsidR="00C86801" w:rsidRPr="00E110D6" w:rsidRDefault="00C86801" w:rsidP="00C86801">
      <w:pPr>
        <w:jc w:val="center"/>
        <w:rPr>
          <w:b/>
          <w:sz w:val="28"/>
          <w:szCs w:val="28"/>
        </w:rPr>
      </w:pPr>
      <w:r w:rsidRPr="00E110D6">
        <w:rPr>
          <w:b/>
          <w:sz w:val="28"/>
          <w:szCs w:val="28"/>
        </w:rPr>
        <w:t>Title - Th</w:t>
      </w:r>
      <w:r w:rsidR="00E110D6">
        <w:rPr>
          <w:b/>
          <w:sz w:val="28"/>
          <w:szCs w:val="28"/>
        </w:rPr>
        <w:t>e Title Must be Centered and in</w:t>
      </w:r>
    </w:p>
    <w:p w14:paraId="1E8097A8" w14:textId="77777777" w:rsidR="004A7355" w:rsidRPr="00E110D6" w:rsidRDefault="00C86801" w:rsidP="00E110D6">
      <w:pPr>
        <w:jc w:val="center"/>
        <w:rPr>
          <w:b/>
          <w:sz w:val="28"/>
          <w:szCs w:val="28"/>
        </w:rPr>
      </w:pPr>
      <w:r w:rsidRPr="00E110D6">
        <w:rPr>
          <w:b/>
          <w:sz w:val="28"/>
          <w:szCs w:val="28"/>
        </w:rPr>
        <w:t xml:space="preserve">14 </w:t>
      </w:r>
      <w:proofErr w:type="spellStart"/>
      <w:r w:rsidRPr="00E110D6">
        <w:rPr>
          <w:b/>
          <w:sz w:val="28"/>
          <w:szCs w:val="28"/>
        </w:rPr>
        <w:t>pt</w:t>
      </w:r>
      <w:proofErr w:type="spellEnd"/>
      <w:r w:rsidRPr="00E110D6">
        <w:rPr>
          <w:b/>
          <w:sz w:val="28"/>
          <w:szCs w:val="28"/>
        </w:rPr>
        <w:t xml:space="preserve"> Bold Font</w:t>
      </w:r>
      <w:r w:rsidR="00AB6D21" w:rsidRPr="00E110D6">
        <w:rPr>
          <w:b/>
          <w:sz w:val="28"/>
          <w:szCs w:val="28"/>
        </w:rPr>
        <w:t xml:space="preserve"> (ideally 10 words or less)</w:t>
      </w:r>
    </w:p>
    <w:p w14:paraId="4646C061" w14:textId="77777777" w:rsidR="00C86801" w:rsidRPr="00E110D6" w:rsidRDefault="00C86801" w:rsidP="00C86801">
      <w:pPr>
        <w:jc w:val="center"/>
        <w:rPr>
          <w:b/>
          <w:sz w:val="22"/>
          <w:szCs w:val="22"/>
        </w:rPr>
      </w:pPr>
      <w:r w:rsidRPr="00E110D6">
        <w:rPr>
          <w:b/>
          <w:sz w:val="28"/>
          <w:szCs w:val="28"/>
        </w:rPr>
        <w:br/>
      </w:r>
      <w:r w:rsidRPr="00E110D6">
        <w:rPr>
          <w:b/>
          <w:sz w:val="22"/>
          <w:szCs w:val="22"/>
        </w:rPr>
        <w:t>Author Name</w:t>
      </w:r>
      <w:r w:rsidR="00A420FD" w:rsidRPr="00E110D6">
        <w:rPr>
          <w:b/>
          <w:sz w:val="22"/>
          <w:szCs w:val="22"/>
        </w:rPr>
        <w:t>(</w:t>
      </w:r>
      <w:r w:rsidRPr="00E110D6">
        <w:rPr>
          <w:b/>
          <w:sz w:val="22"/>
          <w:szCs w:val="22"/>
        </w:rPr>
        <w:t>s</w:t>
      </w:r>
      <w:r w:rsidR="00A420FD" w:rsidRPr="00E110D6">
        <w:rPr>
          <w:b/>
          <w:sz w:val="22"/>
          <w:szCs w:val="22"/>
        </w:rPr>
        <w:t>)</w:t>
      </w:r>
      <w:r w:rsidRPr="00E110D6">
        <w:rPr>
          <w:b/>
          <w:sz w:val="22"/>
          <w:szCs w:val="22"/>
        </w:rPr>
        <w:t xml:space="preserve"> </w:t>
      </w:r>
      <w:r w:rsidR="00E110D6">
        <w:rPr>
          <w:b/>
          <w:sz w:val="22"/>
          <w:szCs w:val="22"/>
        </w:rPr>
        <w:t>[</w:t>
      </w:r>
      <w:r w:rsidRPr="00E110D6">
        <w:rPr>
          <w:b/>
          <w:sz w:val="22"/>
          <w:szCs w:val="22"/>
        </w:rPr>
        <w:t xml:space="preserve">from </w:t>
      </w:r>
      <w:r w:rsidR="008E5EBD" w:rsidRPr="00E110D6">
        <w:rPr>
          <w:b/>
          <w:sz w:val="22"/>
          <w:szCs w:val="22"/>
        </w:rPr>
        <w:t>Institution</w:t>
      </w:r>
      <w:r w:rsidRPr="00E110D6">
        <w:rPr>
          <w:b/>
          <w:sz w:val="22"/>
          <w:szCs w:val="22"/>
        </w:rPr>
        <w:t xml:space="preserve"> #1</w:t>
      </w:r>
      <w:r w:rsidR="00E110D6">
        <w:rPr>
          <w:b/>
          <w:sz w:val="22"/>
          <w:szCs w:val="22"/>
        </w:rPr>
        <w:t>]</w:t>
      </w:r>
    </w:p>
    <w:p w14:paraId="234F137F" w14:textId="77777777" w:rsidR="00A420FD" w:rsidRPr="00E110D6" w:rsidRDefault="008E5EBD" w:rsidP="00C86801">
      <w:pPr>
        <w:jc w:val="center"/>
        <w:rPr>
          <w:sz w:val="22"/>
          <w:szCs w:val="22"/>
        </w:rPr>
      </w:pPr>
      <w:r w:rsidRPr="00E110D6">
        <w:rPr>
          <w:sz w:val="22"/>
          <w:szCs w:val="22"/>
        </w:rPr>
        <w:t>Institution</w:t>
      </w:r>
      <w:r w:rsidR="00C86801" w:rsidRPr="00E110D6">
        <w:rPr>
          <w:sz w:val="22"/>
          <w:szCs w:val="22"/>
        </w:rPr>
        <w:t xml:space="preserve"> #1</w:t>
      </w:r>
      <w:r w:rsidR="00A420FD" w:rsidRPr="00E110D6">
        <w:rPr>
          <w:sz w:val="22"/>
          <w:szCs w:val="22"/>
        </w:rPr>
        <w:t>, Country</w:t>
      </w:r>
      <w:r w:rsidR="00E110D6">
        <w:rPr>
          <w:sz w:val="22"/>
          <w:szCs w:val="22"/>
        </w:rPr>
        <w:t xml:space="preserve">, </w:t>
      </w:r>
      <w:r w:rsidR="00A420FD" w:rsidRPr="00E110D6">
        <w:rPr>
          <w:sz w:val="22"/>
          <w:szCs w:val="22"/>
        </w:rPr>
        <w:t>email address(es)</w:t>
      </w:r>
    </w:p>
    <w:p w14:paraId="2BABA2D7" w14:textId="77777777" w:rsidR="00C86801" w:rsidRPr="00E110D6" w:rsidRDefault="00C86801" w:rsidP="00C86801">
      <w:pPr>
        <w:jc w:val="center"/>
        <w:rPr>
          <w:b/>
          <w:sz w:val="22"/>
          <w:szCs w:val="22"/>
        </w:rPr>
      </w:pPr>
      <w:r w:rsidRPr="00E110D6">
        <w:rPr>
          <w:b/>
          <w:sz w:val="22"/>
          <w:szCs w:val="22"/>
        </w:rPr>
        <w:br/>
        <w:t>Author Name</w:t>
      </w:r>
      <w:r w:rsidR="00A420FD" w:rsidRPr="00E110D6">
        <w:rPr>
          <w:b/>
          <w:sz w:val="22"/>
          <w:szCs w:val="22"/>
        </w:rPr>
        <w:t>(</w:t>
      </w:r>
      <w:r w:rsidRPr="00E110D6">
        <w:rPr>
          <w:b/>
          <w:sz w:val="22"/>
          <w:szCs w:val="22"/>
        </w:rPr>
        <w:t>s</w:t>
      </w:r>
      <w:r w:rsidR="00A420FD" w:rsidRPr="00E110D6">
        <w:rPr>
          <w:b/>
          <w:sz w:val="22"/>
          <w:szCs w:val="22"/>
        </w:rPr>
        <w:t>)</w:t>
      </w:r>
      <w:r w:rsidRPr="00E110D6">
        <w:rPr>
          <w:b/>
          <w:sz w:val="22"/>
          <w:szCs w:val="22"/>
        </w:rPr>
        <w:t xml:space="preserve"> </w:t>
      </w:r>
      <w:r w:rsidR="00E110D6">
        <w:rPr>
          <w:b/>
          <w:sz w:val="22"/>
          <w:szCs w:val="22"/>
        </w:rPr>
        <w:t>[</w:t>
      </w:r>
      <w:r w:rsidRPr="00E110D6">
        <w:rPr>
          <w:b/>
          <w:sz w:val="22"/>
          <w:szCs w:val="22"/>
        </w:rPr>
        <w:t xml:space="preserve">from </w:t>
      </w:r>
      <w:r w:rsidR="008E5EBD" w:rsidRPr="00E110D6">
        <w:rPr>
          <w:b/>
          <w:sz w:val="22"/>
          <w:szCs w:val="22"/>
        </w:rPr>
        <w:t>Institution</w:t>
      </w:r>
      <w:r w:rsidRPr="00E110D6">
        <w:rPr>
          <w:b/>
          <w:sz w:val="22"/>
          <w:szCs w:val="22"/>
        </w:rPr>
        <w:t xml:space="preserve"> #2</w:t>
      </w:r>
      <w:r w:rsidR="00E110D6">
        <w:rPr>
          <w:b/>
          <w:sz w:val="22"/>
          <w:szCs w:val="22"/>
        </w:rPr>
        <w:t>]</w:t>
      </w:r>
    </w:p>
    <w:p w14:paraId="7292D251" w14:textId="77777777" w:rsidR="00A420FD" w:rsidRPr="00E110D6" w:rsidRDefault="008E5EBD" w:rsidP="00A420FD">
      <w:pPr>
        <w:jc w:val="center"/>
        <w:rPr>
          <w:sz w:val="22"/>
          <w:szCs w:val="22"/>
        </w:rPr>
      </w:pPr>
      <w:r w:rsidRPr="00E110D6">
        <w:rPr>
          <w:sz w:val="22"/>
          <w:szCs w:val="22"/>
        </w:rPr>
        <w:t>Institution</w:t>
      </w:r>
      <w:r w:rsidR="00C86801" w:rsidRPr="00E110D6">
        <w:rPr>
          <w:sz w:val="22"/>
          <w:szCs w:val="22"/>
        </w:rPr>
        <w:t xml:space="preserve"> #2</w:t>
      </w:r>
      <w:r w:rsidR="00A420FD" w:rsidRPr="00E110D6">
        <w:rPr>
          <w:sz w:val="22"/>
          <w:szCs w:val="22"/>
        </w:rPr>
        <w:t>, Country</w:t>
      </w:r>
      <w:r w:rsidR="00E110D6">
        <w:rPr>
          <w:sz w:val="22"/>
          <w:szCs w:val="22"/>
        </w:rPr>
        <w:t xml:space="preserve">, </w:t>
      </w:r>
      <w:r w:rsidR="00A420FD" w:rsidRPr="00E110D6">
        <w:rPr>
          <w:sz w:val="22"/>
          <w:szCs w:val="22"/>
        </w:rPr>
        <w:t>email address(es)</w:t>
      </w:r>
    </w:p>
    <w:p w14:paraId="059B60D2" w14:textId="77777777" w:rsidR="003F579C" w:rsidRPr="00E110D6" w:rsidRDefault="003F579C" w:rsidP="00C86801">
      <w:pPr>
        <w:jc w:val="center"/>
        <w:rPr>
          <w:sz w:val="22"/>
          <w:szCs w:val="22"/>
        </w:rPr>
      </w:pPr>
    </w:p>
    <w:p w14:paraId="34DE0147" w14:textId="77777777" w:rsidR="003F579C" w:rsidRPr="00E110D6" w:rsidRDefault="003F579C" w:rsidP="00C86801">
      <w:pPr>
        <w:jc w:val="center"/>
        <w:rPr>
          <w:sz w:val="22"/>
          <w:szCs w:val="22"/>
        </w:rPr>
      </w:pPr>
    </w:p>
    <w:p w14:paraId="43E3C1FB" w14:textId="77777777" w:rsidR="003F579C" w:rsidRPr="00E110D6" w:rsidRDefault="003F579C" w:rsidP="003F579C">
      <w:pPr>
        <w:rPr>
          <w:b/>
          <w:sz w:val="22"/>
          <w:szCs w:val="22"/>
        </w:rPr>
      </w:pPr>
      <w:r w:rsidRPr="00E110D6">
        <w:rPr>
          <w:b/>
          <w:sz w:val="22"/>
          <w:szCs w:val="22"/>
        </w:rPr>
        <w:t>ABSTRACT</w:t>
      </w:r>
    </w:p>
    <w:p w14:paraId="13959513" w14:textId="77777777" w:rsidR="006660E4" w:rsidRPr="006660E4" w:rsidRDefault="006660E4" w:rsidP="006660E4">
      <w:pPr>
        <w:rPr>
          <w:sz w:val="22"/>
          <w:szCs w:val="22"/>
        </w:rPr>
      </w:pPr>
      <w:r w:rsidRPr="006660E4">
        <w:rPr>
          <w:sz w:val="22"/>
          <w:szCs w:val="22"/>
        </w:rPr>
        <w:t xml:space="preserve">This section of the paper should be a single paragraph abstract outlining the aims, </w:t>
      </w:r>
      <w:proofErr w:type="gramStart"/>
      <w:r w:rsidRPr="006660E4">
        <w:rPr>
          <w:sz w:val="22"/>
          <w:szCs w:val="22"/>
        </w:rPr>
        <w:t>scope</w:t>
      </w:r>
      <w:proofErr w:type="gramEnd"/>
      <w:r w:rsidRPr="006660E4">
        <w:rPr>
          <w:sz w:val="22"/>
          <w:szCs w:val="22"/>
        </w:rPr>
        <w:t xml:space="preserve"> and conclusion of the paper. While no word limit is imposed, authors should ai</w:t>
      </w:r>
      <w:r w:rsidR="006211C5">
        <w:rPr>
          <w:sz w:val="22"/>
          <w:szCs w:val="22"/>
        </w:rPr>
        <w:t>m for an abstract length of max.</w:t>
      </w:r>
      <w:r w:rsidRPr="006660E4">
        <w:rPr>
          <w:sz w:val="22"/>
          <w:szCs w:val="22"/>
        </w:rPr>
        <w:t xml:space="preserve"> </w:t>
      </w:r>
      <w:r w:rsidR="006211C5">
        <w:rPr>
          <w:sz w:val="22"/>
          <w:szCs w:val="22"/>
        </w:rPr>
        <w:t>2</w:t>
      </w:r>
      <w:r w:rsidRPr="006660E4">
        <w:rPr>
          <w:sz w:val="22"/>
          <w:szCs w:val="22"/>
        </w:rPr>
        <w:t>00 words.</w:t>
      </w:r>
    </w:p>
    <w:p w14:paraId="6C84BA0A" w14:textId="77777777" w:rsidR="006660E4" w:rsidRDefault="006660E4" w:rsidP="00A420FD">
      <w:pPr>
        <w:rPr>
          <w:i/>
          <w:sz w:val="22"/>
          <w:szCs w:val="22"/>
        </w:rPr>
      </w:pPr>
    </w:p>
    <w:p w14:paraId="3AE1FE0E" w14:textId="77777777" w:rsidR="00A420FD" w:rsidRPr="00C33272" w:rsidRDefault="00A420FD" w:rsidP="00A420FD">
      <w:pPr>
        <w:rPr>
          <w:sz w:val="22"/>
          <w:szCs w:val="22"/>
        </w:rPr>
      </w:pPr>
      <w:r w:rsidRPr="00C33272">
        <w:rPr>
          <w:i/>
          <w:sz w:val="22"/>
          <w:szCs w:val="22"/>
        </w:rPr>
        <w:t>Keywords</w:t>
      </w:r>
      <w:r w:rsidRPr="00C33272">
        <w:rPr>
          <w:sz w:val="22"/>
          <w:szCs w:val="22"/>
        </w:rPr>
        <w:t xml:space="preserve"> - three to five keywords describing your submission</w:t>
      </w:r>
      <w:r w:rsidR="009D5FB2" w:rsidRPr="00C33272">
        <w:rPr>
          <w:sz w:val="22"/>
          <w:szCs w:val="22"/>
        </w:rPr>
        <w:t xml:space="preserve"> (w. relevance to </w:t>
      </w:r>
      <w:r w:rsidR="00D22C61">
        <w:rPr>
          <w:sz w:val="22"/>
          <w:szCs w:val="22"/>
        </w:rPr>
        <w:t>ETA</w:t>
      </w:r>
      <w:r w:rsidR="007133EE">
        <w:rPr>
          <w:sz w:val="22"/>
          <w:szCs w:val="22"/>
        </w:rPr>
        <w:t>LE</w:t>
      </w:r>
      <w:r w:rsidR="00D22C61">
        <w:rPr>
          <w:sz w:val="22"/>
          <w:szCs w:val="22"/>
        </w:rPr>
        <w:t>E</w:t>
      </w:r>
      <w:r w:rsidR="007133EE">
        <w:rPr>
          <w:sz w:val="22"/>
          <w:szCs w:val="22"/>
        </w:rPr>
        <w:t>-</w:t>
      </w:r>
      <w:r w:rsidR="009D5FB2" w:rsidRPr="00C33272">
        <w:rPr>
          <w:sz w:val="22"/>
          <w:szCs w:val="22"/>
        </w:rPr>
        <w:t>workshop keywords)</w:t>
      </w:r>
    </w:p>
    <w:p w14:paraId="0ADC32A2" w14:textId="77777777" w:rsidR="003F579C" w:rsidRDefault="003F579C" w:rsidP="003F579C">
      <w:pPr>
        <w:rPr>
          <w:b/>
          <w:sz w:val="22"/>
          <w:szCs w:val="22"/>
        </w:rPr>
      </w:pPr>
    </w:p>
    <w:p w14:paraId="3C8F38A2" w14:textId="77777777" w:rsidR="007133EE" w:rsidRPr="00C33272" w:rsidRDefault="007133EE" w:rsidP="003F579C">
      <w:pPr>
        <w:rPr>
          <w:b/>
          <w:sz w:val="22"/>
          <w:szCs w:val="22"/>
        </w:rPr>
      </w:pPr>
    </w:p>
    <w:p w14:paraId="5D7C7924" w14:textId="77777777" w:rsidR="00C33272" w:rsidRPr="007133EE" w:rsidRDefault="00C33272" w:rsidP="007133EE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t>I INTRODUCTION</w:t>
      </w:r>
    </w:p>
    <w:p w14:paraId="0B402F33" w14:textId="2E6BB4B4" w:rsidR="008977F8" w:rsidRDefault="00C13502" w:rsidP="00C13502">
      <w:pPr>
        <w:pStyle w:val="PUL-corpsdetexte"/>
        <w:rPr>
          <w:sz w:val="22"/>
          <w:szCs w:val="22"/>
        </w:rPr>
      </w:pPr>
      <w:r w:rsidRPr="00C13502">
        <w:rPr>
          <w:sz w:val="22"/>
          <w:szCs w:val="22"/>
          <w:lang w:val="en-GB"/>
        </w:rPr>
        <w:t>You are requested to follow these instructions when preparing your full paper f</w:t>
      </w:r>
      <w:r>
        <w:rPr>
          <w:sz w:val="22"/>
          <w:szCs w:val="22"/>
          <w:lang w:val="en-GB"/>
        </w:rPr>
        <w:t xml:space="preserve">or publication in the </w:t>
      </w:r>
      <w:r w:rsidR="00D22C61">
        <w:rPr>
          <w:sz w:val="22"/>
          <w:szCs w:val="22"/>
          <w:lang w:val="en-GB"/>
        </w:rPr>
        <w:t>ETA</w:t>
      </w:r>
      <w:r>
        <w:rPr>
          <w:sz w:val="22"/>
          <w:szCs w:val="22"/>
          <w:lang w:val="en-GB"/>
        </w:rPr>
        <w:t>LE</w:t>
      </w:r>
      <w:r w:rsidR="004F6113">
        <w:rPr>
          <w:sz w:val="22"/>
          <w:szCs w:val="22"/>
          <w:lang w:val="en-GB"/>
        </w:rPr>
        <w:t>E 20</w:t>
      </w:r>
      <w:r w:rsidR="00F11BC1">
        <w:rPr>
          <w:sz w:val="22"/>
          <w:szCs w:val="22"/>
          <w:lang w:val="en-GB"/>
        </w:rPr>
        <w:t>23</w:t>
      </w:r>
      <w:r w:rsidRPr="00C13502">
        <w:rPr>
          <w:sz w:val="22"/>
          <w:szCs w:val="22"/>
          <w:lang w:val="en-GB"/>
        </w:rPr>
        <w:t xml:space="preserve"> proceedings. </w:t>
      </w:r>
    </w:p>
    <w:p w14:paraId="385F7831" w14:textId="77777777" w:rsidR="00C13502" w:rsidRDefault="00C13502" w:rsidP="00C13502">
      <w:pPr>
        <w:pStyle w:val="PUL-corpsdetexte"/>
        <w:rPr>
          <w:sz w:val="22"/>
          <w:szCs w:val="22"/>
        </w:rPr>
      </w:pPr>
    </w:p>
    <w:p w14:paraId="4192C046" w14:textId="34AD564D" w:rsidR="00C13502" w:rsidRPr="00C13502" w:rsidRDefault="00C13502" w:rsidP="00C13502">
      <w:pPr>
        <w:pStyle w:val="PUL-corpsdetexte"/>
        <w:rPr>
          <w:sz w:val="22"/>
          <w:szCs w:val="22"/>
          <w:lang w:val="en-GB"/>
        </w:rPr>
      </w:pPr>
      <w:r w:rsidRPr="00C13502">
        <w:rPr>
          <w:sz w:val="22"/>
          <w:szCs w:val="22"/>
          <w:lang w:val="en-GB"/>
        </w:rPr>
        <w:t xml:space="preserve">Please upload your paper in pdf format </w:t>
      </w:r>
      <w:r w:rsidR="00F11BC1">
        <w:rPr>
          <w:sz w:val="22"/>
          <w:szCs w:val="22"/>
          <w:lang w:val="en-GB"/>
        </w:rPr>
        <w:t xml:space="preserve">– please see link at: </w:t>
      </w:r>
      <w:hyperlink r:id="rId8" w:history="1">
        <w:r w:rsidR="00F11BC1" w:rsidRPr="00DD5689">
          <w:rPr>
            <w:rStyle w:val="Hyperlink"/>
            <w:sz w:val="22"/>
            <w:szCs w:val="22"/>
            <w:lang w:val="en-GB"/>
          </w:rPr>
          <w:t>http://etalee.dk/contributions.html</w:t>
        </w:r>
      </w:hyperlink>
      <w:r w:rsidR="00F11BC1">
        <w:rPr>
          <w:sz w:val="22"/>
          <w:szCs w:val="22"/>
          <w:lang w:val="en-GB"/>
        </w:rPr>
        <w:t>.</w:t>
      </w:r>
      <w:r w:rsidR="004F2323">
        <w:rPr>
          <w:sz w:val="22"/>
          <w:szCs w:val="22"/>
          <w:lang w:val="en-GB"/>
        </w:rPr>
        <w:t xml:space="preserve"> </w:t>
      </w:r>
      <w:r w:rsidR="009832E7" w:rsidRPr="00C13502">
        <w:rPr>
          <w:sz w:val="22"/>
          <w:szCs w:val="22"/>
          <w:lang w:val="en-GB"/>
        </w:rPr>
        <w:t>Full pap</w:t>
      </w:r>
      <w:r w:rsidR="009832E7">
        <w:rPr>
          <w:sz w:val="22"/>
          <w:szCs w:val="22"/>
          <w:lang w:val="en-GB"/>
        </w:rPr>
        <w:t xml:space="preserve">er submission (for review) </w:t>
      </w:r>
      <w:r w:rsidR="009832E7" w:rsidRPr="00C13502">
        <w:rPr>
          <w:sz w:val="22"/>
          <w:szCs w:val="22"/>
          <w:lang w:val="en-GB"/>
        </w:rPr>
        <w:t xml:space="preserve">by </w:t>
      </w:r>
      <w:r w:rsidR="00F11BC1">
        <w:rPr>
          <w:sz w:val="22"/>
          <w:szCs w:val="22"/>
          <w:lang w:val="en-GB"/>
        </w:rPr>
        <w:t>12</w:t>
      </w:r>
      <w:r w:rsidR="009832E7" w:rsidRPr="00C13502">
        <w:rPr>
          <w:sz w:val="22"/>
          <w:szCs w:val="22"/>
          <w:lang w:val="en-GB"/>
        </w:rPr>
        <w:t xml:space="preserve"> </w:t>
      </w:r>
      <w:r w:rsidR="00F11BC1">
        <w:rPr>
          <w:sz w:val="22"/>
          <w:szCs w:val="22"/>
          <w:lang w:val="en-GB"/>
        </w:rPr>
        <w:t>April</w:t>
      </w:r>
      <w:r w:rsidR="004F2323">
        <w:rPr>
          <w:sz w:val="22"/>
          <w:szCs w:val="22"/>
          <w:lang w:val="en-GB"/>
        </w:rPr>
        <w:t xml:space="preserve"> </w:t>
      </w:r>
      <w:r w:rsidR="009832E7" w:rsidRPr="00C13502">
        <w:rPr>
          <w:sz w:val="22"/>
          <w:szCs w:val="22"/>
          <w:lang w:val="en-GB"/>
        </w:rPr>
        <w:t>20</w:t>
      </w:r>
      <w:r w:rsidR="004F2323">
        <w:rPr>
          <w:sz w:val="22"/>
          <w:szCs w:val="22"/>
          <w:lang w:val="en-GB"/>
        </w:rPr>
        <w:t>2</w:t>
      </w:r>
      <w:r w:rsidR="00F11BC1">
        <w:rPr>
          <w:sz w:val="22"/>
          <w:szCs w:val="22"/>
          <w:lang w:val="en-GB"/>
        </w:rPr>
        <w:t>3</w:t>
      </w:r>
      <w:r w:rsidR="009832E7" w:rsidRPr="00C13502">
        <w:rPr>
          <w:sz w:val="22"/>
          <w:szCs w:val="22"/>
          <w:lang w:val="en-GB"/>
        </w:rPr>
        <w:t xml:space="preserve">, </w:t>
      </w:r>
      <w:r w:rsidR="009832E7">
        <w:rPr>
          <w:sz w:val="22"/>
          <w:szCs w:val="22"/>
          <w:lang w:val="en-GB"/>
        </w:rPr>
        <w:t xml:space="preserve">and </w:t>
      </w:r>
      <w:r w:rsidR="009832E7" w:rsidRPr="00C13502">
        <w:rPr>
          <w:sz w:val="22"/>
          <w:szCs w:val="22"/>
          <w:lang w:val="en-GB"/>
        </w:rPr>
        <w:t xml:space="preserve">by </w:t>
      </w:r>
      <w:r w:rsidR="009832E7">
        <w:rPr>
          <w:sz w:val="22"/>
          <w:szCs w:val="22"/>
          <w:lang w:val="en-GB"/>
        </w:rPr>
        <w:t xml:space="preserve">1 </w:t>
      </w:r>
      <w:r w:rsidR="00F11BC1">
        <w:rPr>
          <w:sz w:val="22"/>
          <w:szCs w:val="22"/>
          <w:lang w:val="en-GB"/>
        </w:rPr>
        <w:t>May</w:t>
      </w:r>
      <w:r w:rsidR="009832E7" w:rsidRPr="00C13502">
        <w:rPr>
          <w:sz w:val="22"/>
          <w:szCs w:val="22"/>
          <w:lang w:val="en-GB"/>
        </w:rPr>
        <w:t xml:space="preserve"> 20</w:t>
      </w:r>
      <w:r w:rsidR="004F2323">
        <w:rPr>
          <w:sz w:val="22"/>
          <w:szCs w:val="22"/>
          <w:lang w:val="en-GB"/>
        </w:rPr>
        <w:t>2</w:t>
      </w:r>
      <w:r w:rsidR="00F11BC1">
        <w:rPr>
          <w:sz w:val="22"/>
          <w:szCs w:val="22"/>
          <w:lang w:val="en-GB"/>
        </w:rPr>
        <w:t>3</w:t>
      </w:r>
      <w:r w:rsidR="009832E7" w:rsidRPr="00C13502">
        <w:rPr>
          <w:sz w:val="22"/>
          <w:szCs w:val="22"/>
          <w:lang w:val="en-GB"/>
        </w:rPr>
        <w:t xml:space="preserve"> </w:t>
      </w:r>
      <w:r w:rsidR="009832E7">
        <w:rPr>
          <w:sz w:val="22"/>
          <w:szCs w:val="22"/>
          <w:lang w:val="en-GB"/>
        </w:rPr>
        <w:t>for reviewed and final submission</w:t>
      </w:r>
      <w:r w:rsidR="009832E7" w:rsidRPr="00C13502">
        <w:rPr>
          <w:sz w:val="22"/>
          <w:szCs w:val="22"/>
          <w:lang w:val="en-GB"/>
        </w:rPr>
        <w:t xml:space="preserve">. </w:t>
      </w:r>
      <w:r w:rsidR="009832E7">
        <w:rPr>
          <w:sz w:val="22"/>
          <w:szCs w:val="22"/>
        </w:rPr>
        <w:t>Your paper</w:t>
      </w:r>
      <w:r w:rsidR="009832E7" w:rsidRPr="00C33272">
        <w:rPr>
          <w:sz w:val="22"/>
          <w:szCs w:val="22"/>
        </w:rPr>
        <w:t xml:space="preserve"> is limited to </w:t>
      </w:r>
      <w:r w:rsidR="009832E7">
        <w:rPr>
          <w:sz w:val="22"/>
          <w:szCs w:val="22"/>
        </w:rPr>
        <w:t>10 (ten)</w:t>
      </w:r>
      <w:r w:rsidR="009832E7" w:rsidRPr="00C33272">
        <w:rPr>
          <w:sz w:val="22"/>
          <w:szCs w:val="22"/>
        </w:rPr>
        <w:t xml:space="preserve"> page</w:t>
      </w:r>
      <w:r w:rsidR="009832E7">
        <w:rPr>
          <w:sz w:val="22"/>
          <w:szCs w:val="22"/>
        </w:rPr>
        <w:t>s</w:t>
      </w:r>
      <w:r w:rsidR="009832E7" w:rsidRPr="00C33272">
        <w:rPr>
          <w:sz w:val="22"/>
          <w:szCs w:val="22"/>
        </w:rPr>
        <w:t xml:space="preserve"> </w:t>
      </w:r>
      <w:r w:rsidR="009832E7">
        <w:rPr>
          <w:sz w:val="22"/>
          <w:szCs w:val="22"/>
        </w:rPr>
        <w:t>– not including references.</w:t>
      </w:r>
    </w:p>
    <w:p w14:paraId="35E71A6B" w14:textId="77777777" w:rsidR="00C13502" w:rsidRPr="00C33272" w:rsidRDefault="00C13502" w:rsidP="00C13502">
      <w:pPr>
        <w:pStyle w:val="PUL-corpsdetexte"/>
        <w:rPr>
          <w:sz w:val="22"/>
          <w:szCs w:val="22"/>
        </w:rPr>
      </w:pPr>
    </w:p>
    <w:p w14:paraId="7DED3E4E" w14:textId="77777777" w:rsidR="00850975" w:rsidRDefault="00850975" w:rsidP="00850975">
      <w:pPr>
        <w:ind w:left="748" w:hanging="748"/>
        <w:rPr>
          <w:sz w:val="22"/>
          <w:szCs w:val="22"/>
        </w:rPr>
      </w:pPr>
    </w:p>
    <w:p w14:paraId="117C2276" w14:textId="77777777" w:rsidR="00C33272" w:rsidRPr="007133EE" w:rsidRDefault="00C33272" w:rsidP="007133EE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t>II BODY OF PAPER</w:t>
      </w:r>
    </w:p>
    <w:p w14:paraId="6242C08A" w14:textId="77777777" w:rsidR="000D1AD5" w:rsidRDefault="000D1AD5" w:rsidP="000D1AD5">
      <w:pPr>
        <w:pStyle w:val="PBLbody"/>
        <w:spacing w:line="240" w:lineRule="auto"/>
        <w:rPr>
          <w:sz w:val="22"/>
          <w:szCs w:val="22"/>
        </w:rPr>
      </w:pPr>
      <w:r w:rsidRPr="00673B96">
        <w:rPr>
          <w:sz w:val="22"/>
          <w:szCs w:val="22"/>
        </w:rPr>
        <w:t>The document mus</w:t>
      </w:r>
      <w:r w:rsidR="00724A61">
        <w:rPr>
          <w:sz w:val="22"/>
          <w:szCs w:val="22"/>
        </w:rPr>
        <w:t>t be typed in</w:t>
      </w:r>
      <w:r w:rsidRPr="00673B96">
        <w:rPr>
          <w:sz w:val="22"/>
          <w:szCs w:val="22"/>
        </w:rPr>
        <w:t xml:space="preserve"> </w:t>
      </w:r>
      <w:proofErr w:type="gramStart"/>
      <w:r w:rsidR="00673B96">
        <w:rPr>
          <w:sz w:val="22"/>
          <w:szCs w:val="22"/>
        </w:rPr>
        <w:t>11</w:t>
      </w:r>
      <w:r w:rsidRPr="00673B96">
        <w:rPr>
          <w:sz w:val="22"/>
          <w:szCs w:val="22"/>
        </w:rPr>
        <w:t xml:space="preserve"> point</w:t>
      </w:r>
      <w:proofErr w:type="gramEnd"/>
      <w:r w:rsidRPr="00673B96">
        <w:rPr>
          <w:sz w:val="22"/>
          <w:szCs w:val="22"/>
        </w:rPr>
        <w:t xml:space="preserve"> Times New Roman font and 1.0 line-spacing. The </w:t>
      </w:r>
      <w:r w:rsidR="00673B96">
        <w:rPr>
          <w:sz w:val="22"/>
          <w:szCs w:val="22"/>
        </w:rPr>
        <w:t>paper size must be A4, e</w:t>
      </w:r>
      <w:r w:rsidRPr="00673B96">
        <w:rPr>
          <w:sz w:val="22"/>
          <w:szCs w:val="22"/>
        </w:rPr>
        <w:t xml:space="preserve">ach page will have 25 mm </w:t>
      </w:r>
      <w:r w:rsidR="00C33272">
        <w:rPr>
          <w:sz w:val="22"/>
          <w:szCs w:val="22"/>
        </w:rPr>
        <w:t xml:space="preserve">(1 inch) </w:t>
      </w:r>
      <w:r w:rsidRPr="00673B96">
        <w:rPr>
          <w:sz w:val="22"/>
          <w:szCs w:val="22"/>
        </w:rPr>
        <w:t>left</w:t>
      </w:r>
      <w:r w:rsidR="00C33272">
        <w:rPr>
          <w:sz w:val="22"/>
          <w:szCs w:val="22"/>
        </w:rPr>
        <w:t>, right,</w:t>
      </w:r>
      <w:r w:rsidRPr="00673B96">
        <w:rPr>
          <w:sz w:val="22"/>
          <w:szCs w:val="22"/>
        </w:rPr>
        <w:t xml:space="preserve"> </w:t>
      </w:r>
      <w:proofErr w:type="gramStart"/>
      <w:r w:rsidRPr="00673B96">
        <w:rPr>
          <w:sz w:val="22"/>
          <w:szCs w:val="22"/>
        </w:rPr>
        <w:t>top</w:t>
      </w:r>
      <w:proofErr w:type="gramEnd"/>
      <w:r w:rsidRPr="00673B96">
        <w:rPr>
          <w:sz w:val="22"/>
          <w:szCs w:val="22"/>
        </w:rPr>
        <w:t xml:space="preserve"> and bottom margins. The text should be left and right justified.</w:t>
      </w:r>
      <w:r w:rsidR="00673B96" w:rsidRPr="00673B96">
        <w:rPr>
          <w:sz w:val="22"/>
          <w:szCs w:val="22"/>
        </w:rPr>
        <w:t xml:space="preserve"> Pages should not be numbered.</w:t>
      </w:r>
    </w:p>
    <w:p w14:paraId="35E14666" w14:textId="77777777" w:rsidR="005377DA" w:rsidRDefault="005377DA" w:rsidP="000D1AD5">
      <w:pPr>
        <w:pStyle w:val="PBLbody"/>
        <w:spacing w:line="240" w:lineRule="auto"/>
        <w:rPr>
          <w:sz w:val="22"/>
          <w:szCs w:val="22"/>
        </w:rPr>
      </w:pPr>
    </w:p>
    <w:p w14:paraId="1E568FD9" w14:textId="77777777" w:rsidR="005377DA" w:rsidRPr="0009158B" w:rsidRDefault="005377DA" w:rsidP="000D1AD5">
      <w:pPr>
        <w:pStyle w:val="PBLbody"/>
        <w:spacing w:line="240" w:lineRule="auto"/>
        <w:rPr>
          <w:sz w:val="22"/>
          <w:szCs w:val="22"/>
        </w:rPr>
      </w:pPr>
      <w:r w:rsidRPr="0009158B">
        <w:rPr>
          <w:sz w:val="22"/>
          <w:szCs w:val="22"/>
        </w:rPr>
        <w:t xml:space="preserve">Headings must be centred, written in bold </w:t>
      </w:r>
      <w:proofErr w:type="gramStart"/>
      <w:r w:rsidRPr="0009158B">
        <w:rPr>
          <w:sz w:val="22"/>
          <w:szCs w:val="22"/>
        </w:rPr>
        <w:t>letters</w:t>
      </w:r>
      <w:proofErr w:type="gramEnd"/>
      <w:r w:rsidRPr="0009158B">
        <w:rPr>
          <w:sz w:val="22"/>
          <w:szCs w:val="22"/>
        </w:rPr>
        <w:t xml:space="preserve"> and numbered using Roman numerals as above.</w:t>
      </w:r>
    </w:p>
    <w:p w14:paraId="79D934AC" w14:textId="77777777" w:rsidR="000D1AD5" w:rsidRPr="0009158B" w:rsidRDefault="000D1AD5" w:rsidP="000D1AD5">
      <w:pPr>
        <w:pStyle w:val="PBLbody"/>
        <w:spacing w:line="240" w:lineRule="auto"/>
        <w:rPr>
          <w:sz w:val="22"/>
          <w:szCs w:val="22"/>
        </w:rPr>
      </w:pPr>
    </w:p>
    <w:p w14:paraId="1CC69735" w14:textId="77777777" w:rsidR="000D1AD5" w:rsidRPr="0009158B" w:rsidRDefault="000D1AD5" w:rsidP="000D1AD5">
      <w:pPr>
        <w:pStyle w:val="PBLbody"/>
        <w:spacing w:line="240" w:lineRule="auto"/>
        <w:rPr>
          <w:sz w:val="22"/>
          <w:szCs w:val="22"/>
        </w:rPr>
      </w:pPr>
      <w:r w:rsidRPr="0009158B">
        <w:rPr>
          <w:sz w:val="22"/>
          <w:szCs w:val="22"/>
        </w:rPr>
        <w:t>Double line space between paragraphs.</w:t>
      </w:r>
      <w:r w:rsidR="00724A61">
        <w:rPr>
          <w:sz w:val="22"/>
          <w:szCs w:val="22"/>
        </w:rPr>
        <w:t xml:space="preserve"> Triple line space between sections.</w:t>
      </w:r>
    </w:p>
    <w:p w14:paraId="09A39550" w14:textId="77777777" w:rsidR="000D1AD5" w:rsidRDefault="000D1AD5" w:rsidP="000D1AD5">
      <w:pPr>
        <w:pStyle w:val="PBLbody"/>
        <w:spacing w:line="240" w:lineRule="auto"/>
        <w:rPr>
          <w:sz w:val="22"/>
          <w:szCs w:val="22"/>
        </w:rPr>
      </w:pPr>
    </w:p>
    <w:p w14:paraId="63A3D55C" w14:textId="77777777" w:rsidR="007133EE" w:rsidRPr="0009158B" w:rsidRDefault="007133EE" w:rsidP="000D1AD5">
      <w:pPr>
        <w:pStyle w:val="PBLbody"/>
        <w:spacing w:line="240" w:lineRule="auto"/>
        <w:rPr>
          <w:sz w:val="22"/>
          <w:szCs w:val="22"/>
        </w:rPr>
      </w:pPr>
    </w:p>
    <w:p w14:paraId="1F3D0636" w14:textId="77777777" w:rsidR="0009158B" w:rsidRPr="007133EE" w:rsidRDefault="0009158B" w:rsidP="0009158B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t>III</w:t>
      </w:r>
      <w:r w:rsidRPr="007133EE">
        <w:rPr>
          <w:rFonts w:ascii="Times New Roman" w:hAnsi="Times New Roman"/>
          <w:sz w:val="24"/>
          <w:szCs w:val="24"/>
        </w:rPr>
        <w:tab/>
      </w:r>
      <w:r w:rsidR="007133EE">
        <w:rPr>
          <w:rFonts w:ascii="Times New Roman" w:hAnsi="Times New Roman"/>
          <w:sz w:val="24"/>
          <w:szCs w:val="24"/>
        </w:rPr>
        <w:t>HEADINGS</w:t>
      </w:r>
    </w:p>
    <w:p w14:paraId="03240CA7" w14:textId="77777777" w:rsidR="0009158B" w:rsidRDefault="0009158B" w:rsidP="0009158B">
      <w:pPr>
        <w:pStyle w:val="PUL-corpsdetexte"/>
        <w:rPr>
          <w:sz w:val="22"/>
          <w:szCs w:val="22"/>
          <w:lang w:val="en-GB"/>
        </w:rPr>
      </w:pPr>
      <w:r w:rsidRPr="0009158B">
        <w:rPr>
          <w:sz w:val="22"/>
          <w:szCs w:val="22"/>
          <w:lang w:val="en-GB"/>
        </w:rPr>
        <w:t xml:space="preserve">Headings must be centred, written in bold </w:t>
      </w:r>
      <w:proofErr w:type="gramStart"/>
      <w:r w:rsidRPr="0009158B">
        <w:rPr>
          <w:sz w:val="22"/>
          <w:szCs w:val="22"/>
          <w:lang w:val="en-GB"/>
        </w:rPr>
        <w:t>letters</w:t>
      </w:r>
      <w:proofErr w:type="gramEnd"/>
      <w:r w:rsidRPr="0009158B">
        <w:rPr>
          <w:sz w:val="22"/>
          <w:szCs w:val="22"/>
          <w:lang w:val="en-GB"/>
        </w:rPr>
        <w:t xml:space="preserve"> and numbered using Roman numerals as above. </w:t>
      </w:r>
      <w:proofErr w:type="gramStart"/>
      <w:r w:rsidRPr="0009158B">
        <w:rPr>
          <w:sz w:val="22"/>
          <w:szCs w:val="22"/>
          <w:lang w:val="en-GB"/>
        </w:rPr>
        <w:t>12 point</w:t>
      </w:r>
      <w:proofErr w:type="gramEnd"/>
      <w:r w:rsidRPr="0009158B">
        <w:rPr>
          <w:sz w:val="22"/>
          <w:szCs w:val="22"/>
          <w:lang w:val="en-GB"/>
        </w:rPr>
        <w:t xml:space="preserve"> type size</w:t>
      </w:r>
      <w:r>
        <w:rPr>
          <w:sz w:val="22"/>
          <w:szCs w:val="22"/>
          <w:lang w:val="en-GB"/>
        </w:rPr>
        <w:t>.</w:t>
      </w:r>
    </w:p>
    <w:p w14:paraId="19061DA4" w14:textId="77777777" w:rsidR="0009158B" w:rsidRPr="0009158B" w:rsidRDefault="0009158B" w:rsidP="0009158B">
      <w:pPr>
        <w:pStyle w:val="PUL-corpsdetexte"/>
        <w:rPr>
          <w:color w:val="00FF00"/>
          <w:sz w:val="22"/>
          <w:szCs w:val="22"/>
          <w:lang w:val="en-GB"/>
        </w:rPr>
      </w:pPr>
    </w:p>
    <w:p w14:paraId="1AABCE30" w14:textId="77777777" w:rsidR="0009158B" w:rsidRPr="007133EE" w:rsidRDefault="0009158B" w:rsidP="0009158B">
      <w:pPr>
        <w:pStyle w:val="Overskrift2"/>
        <w:rPr>
          <w:rFonts w:ascii="Times New Roman" w:hAnsi="Times New Roman"/>
        </w:rPr>
      </w:pPr>
      <w:r w:rsidRPr="007133EE">
        <w:rPr>
          <w:rFonts w:ascii="Times New Roman" w:hAnsi="Times New Roman"/>
        </w:rPr>
        <w:t>Sub-headings</w:t>
      </w:r>
    </w:p>
    <w:p w14:paraId="4C11B4FE" w14:textId="77777777" w:rsidR="0009158B" w:rsidRDefault="0009158B" w:rsidP="0009158B">
      <w:pPr>
        <w:pStyle w:val="PUL-corpsdetexte"/>
        <w:rPr>
          <w:sz w:val="22"/>
          <w:szCs w:val="22"/>
          <w:lang w:val="en-GB"/>
        </w:rPr>
      </w:pPr>
      <w:r w:rsidRPr="0009158B">
        <w:rPr>
          <w:sz w:val="22"/>
          <w:szCs w:val="22"/>
          <w:lang w:val="en-GB"/>
        </w:rPr>
        <w:t xml:space="preserve">Sub-headings must be aligned to the left, written in bold </w:t>
      </w:r>
      <w:r>
        <w:rPr>
          <w:sz w:val="22"/>
          <w:szCs w:val="22"/>
          <w:lang w:val="en-GB"/>
        </w:rPr>
        <w:t>letters, please don’t  number</w:t>
      </w:r>
      <w:r w:rsidRPr="0009158B">
        <w:rPr>
          <w:sz w:val="22"/>
          <w:szCs w:val="22"/>
          <w:lang w:val="en-GB"/>
        </w:rPr>
        <w:t xml:space="preserve">. </w:t>
      </w:r>
      <w:proofErr w:type="gramStart"/>
      <w:r w:rsidRPr="0009158B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2</w:t>
      </w:r>
      <w:r w:rsidRPr="0009158B">
        <w:rPr>
          <w:sz w:val="22"/>
          <w:szCs w:val="22"/>
          <w:lang w:val="en-GB"/>
        </w:rPr>
        <w:t xml:space="preserve"> point</w:t>
      </w:r>
      <w:proofErr w:type="gramEnd"/>
      <w:r w:rsidRPr="0009158B">
        <w:rPr>
          <w:sz w:val="22"/>
          <w:szCs w:val="22"/>
          <w:lang w:val="en-GB"/>
        </w:rPr>
        <w:t xml:space="preserve"> type size.</w:t>
      </w:r>
    </w:p>
    <w:p w14:paraId="5E595EE5" w14:textId="77777777" w:rsidR="0009158B" w:rsidRDefault="0009158B" w:rsidP="0009158B">
      <w:pPr>
        <w:pStyle w:val="PUL-corpsdetexte"/>
        <w:rPr>
          <w:sz w:val="22"/>
          <w:szCs w:val="22"/>
          <w:lang w:val="en-GB"/>
        </w:rPr>
      </w:pPr>
    </w:p>
    <w:p w14:paraId="259A633D" w14:textId="77777777" w:rsidR="007133EE" w:rsidRPr="0009158B" w:rsidRDefault="007133EE" w:rsidP="0009158B">
      <w:pPr>
        <w:pStyle w:val="PUL-corpsdetexte"/>
        <w:rPr>
          <w:sz w:val="22"/>
          <w:szCs w:val="22"/>
          <w:lang w:val="en-GB"/>
        </w:rPr>
      </w:pPr>
    </w:p>
    <w:p w14:paraId="2EDDF227" w14:textId="77777777" w:rsidR="0009158B" w:rsidRPr="007133EE" w:rsidRDefault="0009158B" w:rsidP="0009158B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lastRenderedPageBreak/>
        <w:t>IV</w:t>
      </w:r>
      <w:r w:rsidRPr="007133EE">
        <w:rPr>
          <w:rFonts w:ascii="Times New Roman" w:hAnsi="Times New Roman"/>
          <w:sz w:val="24"/>
          <w:szCs w:val="24"/>
        </w:rPr>
        <w:tab/>
      </w:r>
      <w:r w:rsidR="007133EE">
        <w:rPr>
          <w:rFonts w:ascii="Times New Roman" w:hAnsi="Times New Roman"/>
          <w:sz w:val="24"/>
          <w:szCs w:val="24"/>
        </w:rPr>
        <w:t>LISTS</w:t>
      </w:r>
    </w:p>
    <w:p w14:paraId="139F9797" w14:textId="77777777" w:rsidR="0009158B" w:rsidRPr="0009158B" w:rsidRDefault="0009158B" w:rsidP="0009158B">
      <w:pPr>
        <w:pStyle w:val="PUL-corpsdetexte"/>
        <w:rPr>
          <w:sz w:val="22"/>
          <w:szCs w:val="22"/>
          <w:lang w:val="en-GB"/>
        </w:rPr>
      </w:pPr>
      <w:r w:rsidRPr="0009158B">
        <w:rPr>
          <w:sz w:val="22"/>
          <w:szCs w:val="22"/>
          <w:lang w:val="en-GB"/>
        </w:rPr>
        <w:t>Creation of lists at 2 levels:</w:t>
      </w:r>
    </w:p>
    <w:p w14:paraId="6C873207" w14:textId="77777777" w:rsidR="0009158B" w:rsidRPr="0009158B" w:rsidRDefault="0009158B" w:rsidP="0009158B">
      <w:pPr>
        <w:pStyle w:val="PUL-listenumrote"/>
        <w:rPr>
          <w:rFonts w:ascii="Times New Roman" w:hAnsi="Times New Roman"/>
          <w:sz w:val="22"/>
          <w:szCs w:val="22"/>
        </w:rPr>
      </w:pPr>
      <w:r w:rsidRPr="0009158B">
        <w:rPr>
          <w:rFonts w:ascii="Times New Roman" w:hAnsi="Times New Roman"/>
          <w:sz w:val="22"/>
          <w:szCs w:val="22"/>
        </w:rPr>
        <w:t>Numbered item, level 1.</w:t>
      </w:r>
    </w:p>
    <w:p w14:paraId="19971CE6" w14:textId="77777777" w:rsidR="0009158B" w:rsidRPr="0009158B" w:rsidRDefault="0009158B" w:rsidP="0009158B">
      <w:pPr>
        <w:pStyle w:val="PUL-listenumrote"/>
        <w:rPr>
          <w:rFonts w:ascii="Times New Roman" w:hAnsi="Times New Roman"/>
          <w:b/>
          <w:sz w:val="22"/>
          <w:szCs w:val="22"/>
        </w:rPr>
      </w:pPr>
      <w:r w:rsidRPr="0009158B">
        <w:rPr>
          <w:rFonts w:ascii="Times New Roman" w:hAnsi="Times New Roman"/>
          <w:sz w:val="22"/>
          <w:szCs w:val="22"/>
        </w:rPr>
        <w:t>Numbered item, level 1.</w:t>
      </w:r>
    </w:p>
    <w:p w14:paraId="553C5BD3" w14:textId="77777777" w:rsidR="0009158B" w:rsidRPr="0009158B" w:rsidRDefault="0009158B" w:rsidP="0009158B">
      <w:pPr>
        <w:pStyle w:val="PUL-listenumrote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09158B">
        <w:rPr>
          <w:rFonts w:ascii="Times New Roman" w:hAnsi="Times New Roman"/>
          <w:sz w:val="22"/>
          <w:szCs w:val="22"/>
        </w:rPr>
        <w:t>Numbered item, level 2.</w:t>
      </w:r>
    </w:p>
    <w:p w14:paraId="079B974E" w14:textId="77777777" w:rsidR="0009158B" w:rsidRDefault="0009158B" w:rsidP="0009158B">
      <w:pPr>
        <w:pStyle w:val="PUL-listenumrote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09158B">
        <w:rPr>
          <w:rFonts w:ascii="Times New Roman" w:hAnsi="Times New Roman"/>
          <w:sz w:val="22"/>
          <w:szCs w:val="22"/>
        </w:rPr>
        <w:t>Numbered item, level 2.</w:t>
      </w:r>
    </w:p>
    <w:p w14:paraId="77084328" w14:textId="77777777" w:rsidR="007133EE" w:rsidRDefault="007133EE" w:rsidP="007133EE">
      <w:pPr>
        <w:pStyle w:val="PUL-corpsdetexte"/>
        <w:rPr>
          <w:lang w:val="en-GB"/>
        </w:rPr>
      </w:pPr>
    </w:p>
    <w:p w14:paraId="13053BBD" w14:textId="77777777" w:rsidR="007133EE" w:rsidRPr="007133EE" w:rsidRDefault="007133EE" w:rsidP="007133EE">
      <w:pPr>
        <w:pStyle w:val="PUL-corpsdetexte"/>
        <w:rPr>
          <w:lang w:val="en-GB"/>
        </w:rPr>
      </w:pPr>
    </w:p>
    <w:p w14:paraId="4AD16BD8" w14:textId="77777777" w:rsidR="0009158B" w:rsidRPr="007133EE" w:rsidRDefault="007133EE" w:rsidP="0009158B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FIGURES AND TABLES</w:t>
      </w:r>
    </w:p>
    <w:p w14:paraId="5F23216C" w14:textId="77777777" w:rsidR="0009158B" w:rsidRDefault="0009158B" w:rsidP="0009158B">
      <w:pPr>
        <w:pStyle w:val="PUL-corpsdetexte"/>
        <w:rPr>
          <w:sz w:val="22"/>
          <w:szCs w:val="22"/>
          <w:lang w:val="en-GB"/>
        </w:rPr>
      </w:pPr>
      <w:r w:rsidRPr="0009158B">
        <w:rPr>
          <w:sz w:val="22"/>
          <w:szCs w:val="22"/>
          <w:lang w:val="en-US"/>
        </w:rPr>
        <w:t xml:space="preserve">Figures and tables should be numbered as separate lists (e.g., “Table 1”, “Table 2”, “Figure 1”), and placed as close to the reference as possible. </w:t>
      </w:r>
      <w:r w:rsidRPr="0009158B">
        <w:rPr>
          <w:sz w:val="22"/>
          <w:szCs w:val="22"/>
          <w:lang w:val="en-GB"/>
        </w:rPr>
        <w:t xml:space="preserve">Figure captions should be placed below the figure, and table captions should be placed above the table. </w:t>
      </w:r>
    </w:p>
    <w:p w14:paraId="61C611E9" w14:textId="77777777" w:rsidR="007133EE" w:rsidRDefault="007133EE" w:rsidP="0009158B">
      <w:pPr>
        <w:pStyle w:val="PUL-corpsdetexte"/>
        <w:rPr>
          <w:sz w:val="22"/>
          <w:szCs w:val="22"/>
          <w:lang w:val="en-GB"/>
        </w:rPr>
      </w:pPr>
    </w:p>
    <w:p w14:paraId="06AA0425" w14:textId="77777777" w:rsidR="007133EE" w:rsidRPr="0009158B" w:rsidRDefault="007133EE" w:rsidP="0009158B">
      <w:pPr>
        <w:pStyle w:val="PUL-corpsdetexte"/>
        <w:rPr>
          <w:sz w:val="22"/>
          <w:szCs w:val="22"/>
          <w:lang w:val="en-GB"/>
        </w:rPr>
      </w:pPr>
    </w:p>
    <w:p w14:paraId="436DB384" w14:textId="77777777" w:rsidR="0009158B" w:rsidRPr="007133EE" w:rsidRDefault="007133EE" w:rsidP="0009158B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ab/>
        <w:t>REFERENCES AND CITATION</w:t>
      </w:r>
    </w:p>
    <w:p w14:paraId="628CB202" w14:textId="17F5750B" w:rsidR="0009158B" w:rsidRDefault="0009158B" w:rsidP="0009158B">
      <w:pPr>
        <w:pStyle w:val="PUL-corpsdetexte"/>
        <w:rPr>
          <w:sz w:val="22"/>
          <w:szCs w:val="22"/>
          <w:lang w:val="en-GB"/>
        </w:rPr>
      </w:pPr>
      <w:r w:rsidRPr="0009158B">
        <w:rPr>
          <w:sz w:val="22"/>
          <w:szCs w:val="22"/>
          <w:lang w:val="en-GB"/>
        </w:rPr>
        <w:t>Refere</w:t>
      </w:r>
      <w:r>
        <w:rPr>
          <w:sz w:val="22"/>
          <w:szCs w:val="22"/>
          <w:lang w:val="en-GB"/>
        </w:rPr>
        <w:t>nces should be listed</w:t>
      </w:r>
      <w:r w:rsidRPr="0009158B">
        <w:rPr>
          <w:sz w:val="22"/>
          <w:szCs w:val="22"/>
          <w:lang w:val="en-GB"/>
        </w:rPr>
        <w:t xml:space="preserve"> in alphabetical </w:t>
      </w:r>
      <w:proofErr w:type="gramStart"/>
      <w:r w:rsidRPr="0009158B">
        <w:rPr>
          <w:sz w:val="22"/>
          <w:szCs w:val="22"/>
          <w:lang w:val="en-GB"/>
        </w:rPr>
        <w:t>order, and</w:t>
      </w:r>
      <w:proofErr w:type="gramEnd"/>
      <w:r w:rsidRPr="0009158B">
        <w:rPr>
          <w:sz w:val="22"/>
          <w:szCs w:val="22"/>
          <w:lang w:val="en-GB"/>
        </w:rPr>
        <w:t xml:space="preserve"> cited </w:t>
      </w:r>
      <w:r>
        <w:rPr>
          <w:sz w:val="22"/>
          <w:szCs w:val="22"/>
          <w:lang w:val="en-GB"/>
        </w:rPr>
        <w:t>in</w:t>
      </w:r>
      <w:r w:rsidR="00D22C61">
        <w:rPr>
          <w:sz w:val="22"/>
          <w:szCs w:val="22"/>
          <w:lang w:val="tr-TR"/>
        </w:rPr>
        <w:t xml:space="preserve"> parenthesis as (ETALEE</w:t>
      </w:r>
      <w:r w:rsidRPr="0009158B">
        <w:rPr>
          <w:sz w:val="22"/>
          <w:szCs w:val="22"/>
          <w:lang w:val="tr-TR"/>
        </w:rPr>
        <w:t xml:space="preserve"> </w:t>
      </w:r>
      <w:r w:rsidRPr="0009158B">
        <w:rPr>
          <w:i/>
          <w:sz w:val="22"/>
          <w:szCs w:val="22"/>
          <w:lang w:val="tr-TR"/>
        </w:rPr>
        <w:t>et al.</w:t>
      </w:r>
      <w:r w:rsidR="004F6113">
        <w:rPr>
          <w:sz w:val="22"/>
          <w:szCs w:val="22"/>
          <w:lang w:val="tr-TR"/>
        </w:rPr>
        <w:t xml:space="preserve"> 20</w:t>
      </w:r>
      <w:r w:rsidR="00F11BC1">
        <w:rPr>
          <w:sz w:val="22"/>
          <w:szCs w:val="22"/>
          <w:lang w:val="tr-TR"/>
        </w:rPr>
        <w:t>23</w:t>
      </w:r>
      <w:r w:rsidRPr="0009158B">
        <w:rPr>
          <w:sz w:val="22"/>
          <w:szCs w:val="22"/>
          <w:lang w:val="tr-TR"/>
        </w:rPr>
        <w:t>)</w:t>
      </w:r>
      <w:r w:rsidRPr="0009158B">
        <w:rPr>
          <w:sz w:val="22"/>
          <w:szCs w:val="22"/>
          <w:lang w:val="en-GB"/>
        </w:rPr>
        <w:t>. See the references section for a few examples depending on the type of publication.</w:t>
      </w:r>
    </w:p>
    <w:p w14:paraId="4A95D583" w14:textId="77777777" w:rsidR="007133EE" w:rsidRDefault="007133EE" w:rsidP="0009158B">
      <w:pPr>
        <w:pStyle w:val="PUL-corpsdetexte"/>
        <w:rPr>
          <w:sz w:val="22"/>
          <w:szCs w:val="22"/>
          <w:lang w:val="en-GB"/>
        </w:rPr>
      </w:pPr>
    </w:p>
    <w:p w14:paraId="712CD3CF" w14:textId="77777777" w:rsidR="007133EE" w:rsidRPr="0009158B" w:rsidRDefault="007133EE" w:rsidP="0009158B">
      <w:pPr>
        <w:pStyle w:val="PUL-corpsdetexte"/>
        <w:rPr>
          <w:sz w:val="22"/>
          <w:szCs w:val="22"/>
          <w:lang w:val="en-GB"/>
        </w:rPr>
      </w:pPr>
    </w:p>
    <w:p w14:paraId="5FC6A881" w14:textId="77777777" w:rsidR="0009158B" w:rsidRPr="007133EE" w:rsidRDefault="0009158B" w:rsidP="0009158B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t>VII</w:t>
      </w:r>
      <w:r w:rsidRPr="007133EE">
        <w:rPr>
          <w:rFonts w:ascii="Times New Roman" w:hAnsi="Times New Roman"/>
          <w:sz w:val="24"/>
          <w:szCs w:val="24"/>
        </w:rPr>
        <w:tab/>
      </w:r>
      <w:r w:rsidR="007133EE">
        <w:rPr>
          <w:rFonts w:ascii="Times New Roman" w:hAnsi="Times New Roman"/>
          <w:sz w:val="24"/>
          <w:szCs w:val="24"/>
        </w:rPr>
        <w:t>CONCLUSIONS</w:t>
      </w:r>
    </w:p>
    <w:p w14:paraId="633B43E3" w14:textId="3BBF53E9" w:rsidR="007133EE" w:rsidRPr="004F2323" w:rsidRDefault="007133EE" w:rsidP="007133EE">
      <w:pPr>
        <w:pStyle w:val="PUL-corpsdetexte"/>
        <w:rPr>
          <w:sz w:val="22"/>
          <w:szCs w:val="22"/>
          <w:lang w:val="en-GB"/>
        </w:rPr>
      </w:pPr>
      <w:r w:rsidRPr="004F2323">
        <w:rPr>
          <w:sz w:val="22"/>
          <w:szCs w:val="22"/>
          <w:lang w:val="en-GB"/>
        </w:rPr>
        <w:t xml:space="preserve">We are counting on your active participation in the </w:t>
      </w:r>
      <w:r w:rsidR="00D22C61" w:rsidRPr="004F2323">
        <w:rPr>
          <w:sz w:val="22"/>
          <w:szCs w:val="22"/>
          <w:lang w:val="en-GB"/>
        </w:rPr>
        <w:t>ET</w:t>
      </w:r>
      <w:r w:rsidRPr="004F2323">
        <w:rPr>
          <w:sz w:val="22"/>
          <w:szCs w:val="22"/>
          <w:lang w:val="en-GB"/>
        </w:rPr>
        <w:t>ALE</w:t>
      </w:r>
      <w:r w:rsidR="00D22C61" w:rsidRPr="004F2323">
        <w:rPr>
          <w:sz w:val="22"/>
          <w:szCs w:val="22"/>
          <w:lang w:val="en-GB"/>
        </w:rPr>
        <w:t>E</w:t>
      </w:r>
      <w:r w:rsidRPr="004F2323">
        <w:rPr>
          <w:sz w:val="22"/>
          <w:szCs w:val="22"/>
          <w:lang w:val="en-GB"/>
        </w:rPr>
        <w:t xml:space="preserve"> </w:t>
      </w:r>
      <w:r w:rsidR="00D22C61" w:rsidRPr="004F2323">
        <w:rPr>
          <w:sz w:val="22"/>
          <w:szCs w:val="22"/>
          <w:lang w:val="en-GB"/>
        </w:rPr>
        <w:t xml:space="preserve">conference </w:t>
      </w:r>
      <w:r w:rsidRPr="004F2323">
        <w:rPr>
          <w:sz w:val="22"/>
          <w:szCs w:val="22"/>
          <w:lang w:val="en-GB"/>
        </w:rPr>
        <w:t xml:space="preserve">in </w:t>
      </w:r>
      <w:r w:rsidR="00F11BC1">
        <w:rPr>
          <w:sz w:val="22"/>
          <w:szCs w:val="22"/>
          <w:lang w:val="en-GB"/>
        </w:rPr>
        <w:t>Horsens</w:t>
      </w:r>
      <w:r w:rsidRPr="004F2323">
        <w:rPr>
          <w:sz w:val="22"/>
          <w:szCs w:val="22"/>
          <w:lang w:val="en-GB"/>
        </w:rPr>
        <w:t xml:space="preserve"> on </w:t>
      </w:r>
      <w:r w:rsidR="004F6113" w:rsidRPr="004F2323">
        <w:rPr>
          <w:sz w:val="22"/>
          <w:szCs w:val="22"/>
          <w:lang w:val="en-GB"/>
        </w:rPr>
        <w:t>2</w:t>
      </w:r>
      <w:r w:rsidR="004F2323" w:rsidRPr="004F2323">
        <w:rPr>
          <w:sz w:val="22"/>
          <w:szCs w:val="22"/>
          <w:lang w:val="en-GB"/>
        </w:rPr>
        <w:t>5</w:t>
      </w:r>
      <w:r w:rsidRPr="004F2323">
        <w:rPr>
          <w:sz w:val="22"/>
          <w:szCs w:val="22"/>
          <w:lang w:val="en-GB"/>
        </w:rPr>
        <w:t xml:space="preserve"> – </w:t>
      </w:r>
      <w:r w:rsidR="004F2323" w:rsidRPr="004F2323">
        <w:rPr>
          <w:sz w:val="22"/>
          <w:szCs w:val="22"/>
          <w:lang w:val="en-GB"/>
        </w:rPr>
        <w:t>26</w:t>
      </w:r>
      <w:r w:rsidRPr="004F2323">
        <w:rPr>
          <w:sz w:val="22"/>
          <w:szCs w:val="22"/>
          <w:lang w:val="en-GB"/>
        </w:rPr>
        <w:t xml:space="preserve"> </w:t>
      </w:r>
      <w:r w:rsidR="00F11BC1">
        <w:rPr>
          <w:sz w:val="22"/>
          <w:szCs w:val="22"/>
          <w:lang w:val="en-GB"/>
        </w:rPr>
        <w:t>May</w:t>
      </w:r>
      <w:r w:rsidR="004F6113" w:rsidRPr="004F2323">
        <w:rPr>
          <w:sz w:val="22"/>
          <w:szCs w:val="22"/>
          <w:lang w:val="en-GB"/>
        </w:rPr>
        <w:t xml:space="preserve"> 20</w:t>
      </w:r>
      <w:r w:rsidR="004F2323" w:rsidRPr="004F2323">
        <w:rPr>
          <w:sz w:val="22"/>
          <w:szCs w:val="22"/>
          <w:lang w:val="en-GB"/>
        </w:rPr>
        <w:t>2</w:t>
      </w:r>
      <w:r w:rsidR="00F11BC1">
        <w:rPr>
          <w:sz w:val="22"/>
          <w:szCs w:val="22"/>
          <w:lang w:val="en-GB"/>
        </w:rPr>
        <w:t>3</w:t>
      </w:r>
      <w:r w:rsidRPr="004F2323">
        <w:rPr>
          <w:sz w:val="22"/>
          <w:szCs w:val="22"/>
          <w:lang w:val="en-GB"/>
        </w:rPr>
        <w:t>.</w:t>
      </w:r>
    </w:p>
    <w:p w14:paraId="73A8524C" w14:textId="77777777" w:rsidR="004E510B" w:rsidRDefault="004E510B" w:rsidP="007133EE">
      <w:pPr>
        <w:pStyle w:val="PUL-corpsdetexte"/>
        <w:rPr>
          <w:lang w:val="en-GB"/>
        </w:rPr>
      </w:pPr>
    </w:p>
    <w:p w14:paraId="1B6A30F6" w14:textId="77777777" w:rsidR="004E510B" w:rsidRDefault="004E510B" w:rsidP="007133EE">
      <w:pPr>
        <w:pStyle w:val="PUL-corpsdetexte"/>
        <w:rPr>
          <w:lang w:val="en-GB"/>
        </w:rPr>
      </w:pPr>
    </w:p>
    <w:p w14:paraId="53E510E0" w14:textId="77777777" w:rsidR="007133EE" w:rsidRPr="004E510B" w:rsidRDefault="004E510B" w:rsidP="007133EE">
      <w:pPr>
        <w:pStyle w:val="Overskrift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ACKNOWLEDGEMENTS</w:t>
      </w:r>
    </w:p>
    <w:p w14:paraId="15C55478" w14:textId="77777777" w:rsidR="007133EE" w:rsidRDefault="007133EE" w:rsidP="007133EE">
      <w:pPr>
        <w:pStyle w:val="PUL-corpsdetexte"/>
        <w:rPr>
          <w:sz w:val="22"/>
          <w:szCs w:val="22"/>
          <w:lang w:val="en-GB"/>
        </w:rPr>
      </w:pPr>
      <w:r w:rsidRPr="007133EE">
        <w:rPr>
          <w:sz w:val="22"/>
          <w:szCs w:val="22"/>
          <w:lang w:val="en-GB"/>
        </w:rPr>
        <w:t>We would like to acknowledge t</w:t>
      </w:r>
      <w:r w:rsidR="00D22C61">
        <w:rPr>
          <w:sz w:val="22"/>
          <w:szCs w:val="22"/>
          <w:lang w:val="en-GB"/>
        </w:rPr>
        <w:t>he organizing committee</w:t>
      </w:r>
      <w:r>
        <w:rPr>
          <w:sz w:val="22"/>
          <w:szCs w:val="22"/>
          <w:lang w:val="en-GB"/>
        </w:rPr>
        <w:t xml:space="preserve"> of ALE</w:t>
      </w:r>
      <w:r w:rsidR="00D22C61">
        <w:rPr>
          <w:sz w:val="22"/>
          <w:szCs w:val="22"/>
          <w:lang w:val="en-GB"/>
        </w:rPr>
        <w:t>2012</w:t>
      </w:r>
      <w:r w:rsidRPr="007133EE">
        <w:rPr>
          <w:sz w:val="22"/>
          <w:szCs w:val="22"/>
          <w:lang w:val="en-GB"/>
        </w:rPr>
        <w:t>, from whom we have borrowed and modified this template.</w:t>
      </w:r>
    </w:p>
    <w:p w14:paraId="4E463312" w14:textId="77777777" w:rsidR="004E510B" w:rsidRDefault="004E510B" w:rsidP="007133EE">
      <w:pPr>
        <w:pStyle w:val="PUL-corpsdetexte"/>
        <w:rPr>
          <w:sz w:val="22"/>
          <w:szCs w:val="22"/>
          <w:lang w:val="en-GB"/>
        </w:rPr>
      </w:pPr>
    </w:p>
    <w:p w14:paraId="76220B35" w14:textId="77777777" w:rsidR="004E510B" w:rsidRPr="007133EE" w:rsidRDefault="004E510B" w:rsidP="007133EE">
      <w:pPr>
        <w:pStyle w:val="PUL-corpsdetexte"/>
        <w:rPr>
          <w:sz w:val="22"/>
          <w:szCs w:val="22"/>
          <w:lang w:val="en-GB"/>
        </w:rPr>
      </w:pPr>
    </w:p>
    <w:p w14:paraId="1314F002" w14:textId="77777777" w:rsidR="007133EE" w:rsidRPr="007133EE" w:rsidRDefault="007133EE" w:rsidP="007133EE">
      <w:pPr>
        <w:pStyle w:val="Overskrift1"/>
        <w:rPr>
          <w:rFonts w:ascii="Times New Roman" w:hAnsi="Times New Roman"/>
          <w:sz w:val="24"/>
          <w:szCs w:val="24"/>
          <w:lang w:val="es-ES"/>
        </w:rPr>
      </w:pPr>
      <w:r w:rsidRPr="007133EE">
        <w:rPr>
          <w:rFonts w:ascii="Times New Roman" w:hAnsi="Times New Roman"/>
          <w:sz w:val="24"/>
          <w:szCs w:val="24"/>
          <w:lang w:val="es-ES"/>
        </w:rPr>
        <w:t xml:space="preserve">REFERENCES </w:t>
      </w:r>
    </w:p>
    <w:p w14:paraId="25484B07" w14:textId="77777777" w:rsidR="007133EE" w:rsidRDefault="007133EE" w:rsidP="00724A61">
      <w:pPr>
        <w:pStyle w:val="PUL-bibliographie"/>
        <w:ind w:left="0" w:firstLine="0"/>
      </w:pPr>
      <w:r>
        <w:t>Digital Object Identifier. When no author is available, on-line documentation should be ordered by the site’s name. DOIs, rather than URLs, should be used as references, when available. DOI=</w:t>
      </w:r>
      <w:r w:rsidRPr="00342A33">
        <w:t xml:space="preserve"> http://www.doi.org/</w:t>
      </w:r>
    </w:p>
    <w:p w14:paraId="61731E43" w14:textId="77777777" w:rsidR="007133EE" w:rsidRDefault="007133EE" w:rsidP="00724A61">
      <w:pPr>
        <w:pStyle w:val="PUL-bibliographie"/>
        <w:ind w:left="0" w:firstLine="0"/>
      </w:pPr>
      <w:r>
        <w:t>De Graaf, E. &amp; Kolmos, A. (2003).</w:t>
      </w:r>
      <w:r>
        <w:rPr>
          <w:b/>
        </w:rPr>
        <w:t xml:space="preserve"> </w:t>
      </w:r>
      <w:r>
        <w:t xml:space="preserve">Characteristics of Problem-Based Learning. </w:t>
      </w:r>
      <w:r>
        <w:rPr>
          <w:i/>
        </w:rPr>
        <w:t>International Journal of Engineering Education, 19,</w:t>
      </w:r>
      <w:r>
        <w:t xml:space="preserve"> 657-662.</w:t>
      </w:r>
    </w:p>
    <w:p w14:paraId="185CDE90" w14:textId="77777777" w:rsidR="007133EE" w:rsidRDefault="007133EE" w:rsidP="00724A61">
      <w:pPr>
        <w:pStyle w:val="PUL-bibliographie"/>
        <w:ind w:left="0" w:firstLine="0"/>
      </w:pPr>
      <w:r>
        <w:t>Jonnaert, Ph. &amp; Vander Borght, C. (2003. 2</w:t>
      </w:r>
      <w:r w:rsidRPr="00FB6DB6">
        <w:rPr>
          <w:vertAlign w:val="superscript"/>
        </w:rPr>
        <w:t>e</w:t>
      </w:r>
      <w:r>
        <w:t xml:space="preserve"> éd). </w:t>
      </w:r>
      <w:r w:rsidRPr="00FB6DB6">
        <w:rPr>
          <w:i/>
        </w:rPr>
        <w:t>Créer des conditions</w:t>
      </w:r>
      <w:r>
        <w:t xml:space="preserve"> d’a</w:t>
      </w:r>
      <w:r>
        <w:rPr>
          <w:i/>
        </w:rPr>
        <w:t xml:space="preserve">pprentissage. Un cadre de rérérence pour la formation didactique des enseignants. </w:t>
      </w:r>
      <w:r>
        <w:t xml:space="preserve"> Bruxelles, De Boeck-Université.</w:t>
      </w:r>
    </w:p>
    <w:p w14:paraId="3DD2F535" w14:textId="77777777" w:rsidR="007133EE" w:rsidRDefault="007133EE" w:rsidP="00724A61">
      <w:pPr>
        <w:pStyle w:val="PUL-bibliographie"/>
        <w:ind w:left="0" w:firstLine="0"/>
        <w:rPr>
          <w:lang w:val="fr-CA"/>
        </w:rPr>
      </w:pPr>
      <w:r>
        <w:t xml:space="preserve">Moore, G. (2006). Un formation à la loupe? </w:t>
      </w:r>
      <w:r w:rsidRPr="00FB6DB6">
        <w:rPr>
          <w:i/>
        </w:rPr>
        <w:t>In</w:t>
      </w:r>
      <w:r>
        <w:t xml:space="preserve"> Raucent, B. &amp; Vander Borght, C. (Eds.). </w:t>
      </w:r>
      <w:r>
        <w:rPr>
          <w:i/>
          <w:lang w:val="fr-CA"/>
        </w:rPr>
        <w:t>Etre enseignant : Magister ou metteur en scène?</w:t>
      </w:r>
      <w:r>
        <w:rPr>
          <w:lang w:val="fr-CA"/>
        </w:rPr>
        <w:t xml:space="preserve">  (pp.349-354). Bruxelles, De Boeck.</w:t>
      </w:r>
    </w:p>
    <w:p w14:paraId="6115C340" w14:textId="77777777" w:rsidR="007133EE" w:rsidRDefault="007133EE" w:rsidP="00724A61">
      <w:pPr>
        <w:pStyle w:val="PUL-bibliographie"/>
        <w:ind w:left="0" w:firstLine="0"/>
      </w:pPr>
      <w:r>
        <w:t>de Theux, M</w:t>
      </w:r>
      <w:r>
        <w:rPr>
          <w:rFonts w:ascii="Times" w:hAnsi="Times"/>
        </w:rPr>
        <w:t>.-</w:t>
      </w:r>
      <w:r>
        <w:t xml:space="preserve">N., Jacqmot, C. &amp; Wouters, P. (2002). </w:t>
      </w:r>
      <w:r>
        <w:rPr>
          <w:i/>
        </w:rPr>
        <w:t>Se former à son métier d’étudiant dans un contexte  d’apprentissage actif en groupe</w:t>
      </w:r>
      <w:r>
        <w:t>. Actes du 19</w:t>
      </w:r>
      <w:r>
        <w:rPr>
          <w:vertAlign w:val="superscript"/>
        </w:rPr>
        <w:t>è</w:t>
      </w:r>
      <w:r>
        <w:t xml:space="preserve"> colloque de l'AIPU, Association Internationale de Pédagogie Universitaire, 29-31 mai 2002.</w:t>
      </w:r>
    </w:p>
    <w:p w14:paraId="1AF055A7" w14:textId="77777777" w:rsidR="0009158B" w:rsidRPr="0009158B" w:rsidRDefault="0009158B" w:rsidP="000D1AD5">
      <w:pPr>
        <w:pStyle w:val="PBLbody"/>
        <w:spacing w:line="240" w:lineRule="auto"/>
        <w:rPr>
          <w:b/>
          <w:sz w:val="22"/>
          <w:szCs w:val="22"/>
        </w:rPr>
      </w:pPr>
    </w:p>
    <w:p w14:paraId="1112B49F" w14:textId="77777777" w:rsidR="006660E4" w:rsidRPr="007133EE" w:rsidRDefault="006211C5" w:rsidP="007133EE">
      <w:pPr>
        <w:pStyle w:val="Overskrift1"/>
        <w:rPr>
          <w:rFonts w:ascii="Times New Roman" w:hAnsi="Times New Roman"/>
          <w:sz w:val="24"/>
          <w:szCs w:val="24"/>
        </w:rPr>
      </w:pPr>
      <w:r w:rsidRPr="007133EE">
        <w:rPr>
          <w:rFonts w:ascii="Times New Roman" w:hAnsi="Times New Roman"/>
          <w:sz w:val="24"/>
          <w:szCs w:val="24"/>
        </w:rPr>
        <w:lastRenderedPageBreak/>
        <w:t>BIOGRAPHICAL INFORMATION</w:t>
      </w:r>
    </w:p>
    <w:p w14:paraId="15A80025" w14:textId="77777777" w:rsidR="006660E4" w:rsidRPr="0009158B" w:rsidRDefault="00D22C61" w:rsidP="006660E4">
      <w:pPr>
        <w:rPr>
          <w:sz w:val="22"/>
          <w:szCs w:val="22"/>
        </w:rPr>
      </w:pPr>
      <w:r>
        <w:rPr>
          <w:sz w:val="22"/>
          <w:szCs w:val="22"/>
        </w:rPr>
        <w:t>Jørgen Bro Røn</w:t>
      </w:r>
      <w:r w:rsidR="006660E4" w:rsidRPr="0009158B">
        <w:rPr>
          <w:sz w:val="22"/>
          <w:szCs w:val="22"/>
        </w:rPr>
        <w:t xml:space="preserve"> is an educational </w:t>
      </w:r>
      <w:r>
        <w:rPr>
          <w:sz w:val="22"/>
          <w:szCs w:val="22"/>
        </w:rPr>
        <w:t>consultant at the Faculty of Engineering, University of Southern Denmark, Odense,</w:t>
      </w:r>
      <w:r w:rsidR="006211C5" w:rsidRPr="0009158B">
        <w:rPr>
          <w:sz w:val="22"/>
          <w:szCs w:val="22"/>
        </w:rPr>
        <w:t xml:space="preserve"> Denmark. He is involved in teaching and research within </w:t>
      </w:r>
      <w:r>
        <w:rPr>
          <w:sz w:val="22"/>
          <w:szCs w:val="22"/>
        </w:rPr>
        <w:t>active learning, PBL and engineering education.</w:t>
      </w:r>
    </w:p>
    <w:sectPr w:rsidR="006660E4" w:rsidRPr="0009158B" w:rsidSect="00C33272">
      <w:foot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7361" w14:textId="77777777" w:rsidR="00A9114C" w:rsidRDefault="00A9114C" w:rsidP="00AB6D21">
      <w:r>
        <w:separator/>
      </w:r>
    </w:p>
  </w:endnote>
  <w:endnote w:type="continuationSeparator" w:id="0">
    <w:p w14:paraId="23E3C1F6" w14:textId="77777777" w:rsidR="00A9114C" w:rsidRDefault="00A9114C" w:rsidP="00AB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BA66" w14:textId="77777777" w:rsidR="003D594E" w:rsidRPr="00850975" w:rsidRDefault="003D594E" w:rsidP="00850975">
    <w:pPr>
      <w:pStyle w:val="Sidefod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50BF" w14:textId="77777777" w:rsidR="00A9114C" w:rsidRDefault="00A9114C" w:rsidP="00AB6D21">
      <w:r>
        <w:separator/>
      </w:r>
    </w:p>
  </w:footnote>
  <w:footnote w:type="continuationSeparator" w:id="0">
    <w:p w14:paraId="49AEE45D" w14:textId="77777777" w:rsidR="00A9114C" w:rsidRDefault="00A9114C" w:rsidP="00AB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19"/>
    <w:multiLevelType w:val="hybridMultilevel"/>
    <w:tmpl w:val="31E0B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61B5"/>
    <w:multiLevelType w:val="hybridMultilevel"/>
    <w:tmpl w:val="320C4C4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5BA8"/>
    <w:multiLevelType w:val="hybridMultilevel"/>
    <w:tmpl w:val="B5BC8AC8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14E72"/>
    <w:multiLevelType w:val="hybridMultilevel"/>
    <w:tmpl w:val="763440C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D41"/>
    <w:multiLevelType w:val="hybridMultilevel"/>
    <w:tmpl w:val="C020118E"/>
    <w:lvl w:ilvl="0" w:tplc="FFFFFFFF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CD64A96"/>
    <w:multiLevelType w:val="multilevel"/>
    <w:tmpl w:val="ACB065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5183"/>
    <w:multiLevelType w:val="hybridMultilevel"/>
    <w:tmpl w:val="9A30C52A"/>
    <w:lvl w:ilvl="0" w:tplc="8C181920">
      <w:start w:val="1"/>
      <w:numFmt w:val="decimal"/>
      <w:pStyle w:val="PUL-listenumrot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1E02CC"/>
    <w:multiLevelType w:val="hybridMultilevel"/>
    <w:tmpl w:val="EC0E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245078">
    <w:abstractNumId w:val="4"/>
  </w:num>
  <w:num w:numId="2" w16cid:durableId="1810786570">
    <w:abstractNumId w:val="7"/>
  </w:num>
  <w:num w:numId="3" w16cid:durableId="57628278">
    <w:abstractNumId w:val="2"/>
  </w:num>
  <w:num w:numId="4" w16cid:durableId="1005591731">
    <w:abstractNumId w:val="3"/>
  </w:num>
  <w:num w:numId="5" w16cid:durableId="789977231">
    <w:abstractNumId w:val="1"/>
  </w:num>
  <w:num w:numId="6" w16cid:durableId="1629165161">
    <w:abstractNumId w:val="0"/>
  </w:num>
  <w:num w:numId="7" w16cid:durableId="10962249">
    <w:abstractNumId w:val="6"/>
  </w:num>
  <w:num w:numId="8" w16cid:durableId="100363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801"/>
    <w:rsid w:val="00036F46"/>
    <w:rsid w:val="000754C6"/>
    <w:rsid w:val="00090557"/>
    <w:rsid w:val="0009158B"/>
    <w:rsid w:val="000A62E6"/>
    <w:rsid w:val="000B33E2"/>
    <w:rsid w:val="000D1AD5"/>
    <w:rsid w:val="000E44EE"/>
    <w:rsid w:val="00146DCD"/>
    <w:rsid w:val="00167061"/>
    <w:rsid w:val="0019355F"/>
    <w:rsid w:val="001A18A5"/>
    <w:rsid w:val="001B69EB"/>
    <w:rsid w:val="001F773B"/>
    <w:rsid w:val="002030B9"/>
    <w:rsid w:val="00206F77"/>
    <w:rsid w:val="00266FEF"/>
    <w:rsid w:val="002C3680"/>
    <w:rsid w:val="00307218"/>
    <w:rsid w:val="00312ABC"/>
    <w:rsid w:val="003134F0"/>
    <w:rsid w:val="003645EC"/>
    <w:rsid w:val="003B2FE2"/>
    <w:rsid w:val="003B3080"/>
    <w:rsid w:val="003B3408"/>
    <w:rsid w:val="003C0711"/>
    <w:rsid w:val="003C277B"/>
    <w:rsid w:val="003C3A34"/>
    <w:rsid w:val="003D594E"/>
    <w:rsid w:val="003E7FDF"/>
    <w:rsid w:val="003F579C"/>
    <w:rsid w:val="0042447D"/>
    <w:rsid w:val="00456C12"/>
    <w:rsid w:val="00491A35"/>
    <w:rsid w:val="00494D4A"/>
    <w:rsid w:val="004A385B"/>
    <w:rsid w:val="004A7355"/>
    <w:rsid w:val="004B10A9"/>
    <w:rsid w:val="004B34EA"/>
    <w:rsid w:val="004B56A2"/>
    <w:rsid w:val="004B74CB"/>
    <w:rsid w:val="004B7DD3"/>
    <w:rsid w:val="004D6FC3"/>
    <w:rsid w:val="004E510B"/>
    <w:rsid w:val="004F2323"/>
    <w:rsid w:val="004F2951"/>
    <w:rsid w:val="004F6113"/>
    <w:rsid w:val="004F7779"/>
    <w:rsid w:val="005377DA"/>
    <w:rsid w:val="00557EB5"/>
    <w:rsid w:val="005B16A5"/>
    <w:rsid w:val="005B5418"/>
    <w:rsid w:val="005C7419"/>
    <w:rsid w:val="00612464"/>
    <w:rsid w:val="006211C5"/>
    <w:rsid w:val="006660E4"/>
    <w:rsid w:val="00673957"/>
    <w:rsid w:val="00673B96"/>
    <w:rsid w:val="00686457"/>
    <w:rsid w:val="006A14B8"/>
    <w:rsid w:val="006B512B"/>
    <w:rsid w:val="006D4B9A"/>
    <w:rsid w:val="006E1BE8"/>
    <w:rsid w:val="007133EE"/>
    <w:rsid w:val="00724A61"/>
    <w:rsid w:val="00746027"/>
    <w:rsid w:val="00760694"/>
    <w:rsid w:val="007638B6"/>
    <w:rsid w:val="007A230F"/>
    <w:rsid w:val="007A3BC0"/>
    <w:rsid w:val="007C12C2"/>
    <w:rsid w:val="007C2EB0"/>
    <w:rsid w:val="007E1248"/>
    <w:rsid w:val="00850975"/>
    <w:rsid w:val="00863B20"/>
    <w:rsid w:val="0087309F"/>
    <w:rsid w:val="008904D4"/>
    <w:rsid w:val="00891F58"/>
    <w:rsid w:val="008971DC"/>
    <w:rsid w:val="008977F8"/>
    <w:rsid w:val="00897D2E"/>
    <w:rsid w:val="008B24AF"/>
    <w:rsid w:val="008D7DD6"/>
    <w:rsid w:val="008E5EBD"/>
    <w:rsid w:val="009201E1"/>
    <w:rsid w:val="00933BC4"/>
    <w:rsid w:val="00936D0C"/>
    <w:rsid w:val="00965A04"/>
    <w:rsid w:val="009832E7"/>
    <w:rsid w:val="00984F50"/>
    <w:rsid w:val="00986DBE"/>
    <w:rsid w:val="00996FF5"/>
    <w:rsid w:val="009B151E"/>
    <w:rsid w:val="009B390D"/>
    <w:rsid w:val="009D0C06"/>
    <w:rsid w:val="009D5FB2"/>
    <w:rsid w:val="009F2967"/>
    <w:rsid w:val="00A420FD"/>
    <w:rsid w:val="00A66537"/>
    <w:rsid w:val="00A756DE"/>
    <w:rsid w:val="00A807C6"/>
    <w:rsid w:val="00A80C1A"/>
    <w:rsid w:val="00A9114C"/>
    <w:rsid w:val="00AB6D21"/>
    <w:rsid w:val="00AC15BC"/>
    <w:rsid w:val="00AD58BD"/>
    <w:rsid w:val="00B01B79"/>
    <w:rsid w:val="00B07D0E"/>
    <w:rsid w:val="00B128DA"/>
    <w:rsid w:val="00B16373"/>
    <w:rsid w:val="00B40EEE"/>
    <w:rsid w:val="00B514D8"/>
    <w:rsid w:val="00BB7899"/>
    <w:rsid w:val="00BD4A90"/>
    <w:rsid w:val="00C04E2E"/>
    <w:rsid w:val="00C13502"/>
    <w:rsid w:val="00C3072D"/>
    <w:rsid w:val="00C33272"/>
    <w:rsid w:val="00C505C0"/>
    <w:rsid w:val="00C52E47"/>
    <w:rsid w:val="00C86801"/>
    <w:rsid w:val="00C87561"/>
    <w:rsid w:val="00CA1C33"/>
    <w:rsid w:val="00CB6942"/>
    <w:rsid w:val="00CC1012"/>
    <w:rsid w:val="00CC234B"/>
    <w:rsid w:val="00CD1C73"/>
    <w:rsid w:val="00D22C61"/>
    <w:rsid w:val="00D25F43"/>
    <w:rsid w:val="00D61AAB"/>
    <w:rsid w:val="00D71262"/>
    <w:rsid w:val="00D7317B"/>
    <w:rsid w:val="00D77C34"/>
    <w:rsid w:val="00DB3B30"/>
    <w:rsid w:val="00DC5A4E"/>
    <w:rsid w:val="00DE2E3B"/>
    <w:rsid w:val="00DE7DD7"/>
    <w:rsid w:val="00DF257B"/>
    <w:rsid w:val="00E074F5"/>
    <w:rsid w:val="00E110D6"/>
    <w:rsid w:val="00E21D82"/>
    <w:rsid w:val="00E55C76"/>
    <w:rsid w:val="00E7771C"/>
    <w:rsid w:val="00E92FC3"/>
    <w:rsid w:val="00EA0C64"/>
    <w:rsid w:val="00EA5CC7"/>
    <w:rsid w:val="00EC30C2"/>
    <w:rsid w:val="00EC4614"/>
    <w:rsid w:val="00EC532C"/>
    <w:rsid w:val="00F0114B"/>
    <w:rsid w:val="00F11BC1"/>
    <w:rsid w:val="00F7140D"/>
    <w:rsid w:val="00FB6762"/>
    <w:rsid w:val="00FE526F"/>
    <w:rsid w:val="00FE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05514F"/>
  <w15:chartTrackingRefBased/>
  <w15:docId w15:val="{444867D5-6B83-4D74-B8AC-82B90CF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34B"/>
    <w:rPr>
      <w:sz w:val="24"/>
      <w:szCs w:val="24"/>
      <w:lang w:val="en-CA" w:eastAsia="en-CA"/>
    </w:rPr>
  </w:style>
  <w:style w:type="paragraph" w:styleId="Overskrift1">
    <w:name w:val="heading 1"/>
    <w:basedOn w:val="Normal"/>
    <w:next w:val="Normal"/>
    <w:link w:val="Overskrift1Tegn"/>
    <w:qFormat/>
    <w:rsid w:val="00C33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50975"/>
    <w:pPr>
      <w:keepNext/>
      <w:outlineLvl w:val="1"/>
    </w:pPr>
    <w:rPr>
      <w:rFonts w:ascii="Arial" w:hAnsi="Arial"/>
      <w:b/>
      <w:lang w:val="en-GB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6D21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link w:val="Sidehoved"/>
    <w:rsid w:val="00AB6D21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AB6D21"/>
    <w:pPr>
      <w:tabs>
        <w:tab w:val="center" w:pos="4680"/>
        <w:tab w:val="right" w:pos="9360"/>
      </w:tabs>
    </w:pPr>
  </w:style>
  <w:style w:type="character" w:customStyle="1" w:styleId="SidefodTegn">
    <w:name w:val="Sidefod Tegn"/>
    <w:link w:val="Sidefod"/>
    <w:uiPriority w:val="99"/>
    <w:rsid w:val="00AB6D21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AB6D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B6D2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850975"/>
    <w:rPr>
      <w:rFonts w:ascii="Arial" w:hAnsi="Arial"/>
      <w:b/>
      <w:sz w:val="24"/>
      <w:szCs w:val="24"/>
      <w:lang w:val="en-GB" w:eastAsia="en-US"/>
    </w:rPr>
  </w:style>
  <w:style w:type="paragraph" w:customStyle="1" w:styleId="Default">
    <w:name w:val="Default"/>
    <w:rsid w:val="003645E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3C277B"/>
    <w:pPr>
      <w:spacing w:before="100" w:beforeAutospacing="1" w:after="100" w:afterAutospacing="1"/>
    </w:pPr>
    <w:rPr>
      <w:lang w:val="da-DK" w:eastAsia="da-DK"/>
    </w:rPr>
  </w:style>
  <w:style w:type="paragraph" w:customStyle="1" w:styleId="PBLbody">
    <w:name w:val="PBL body"/>
    <w:basedOn w:val="Normal"/>
    <w:link w:val="PBLbodyChar"/>
    <w:qFormat/>
    <w:rsid w:val="000D1AD5"/>
    <w:pPr>
      <w:spacing w:line="360" w:lineRule="auto"/>
      <w:jc w:val="both"/>
    </w:pPr>
    <w:rPr>
      <w:lang w:val="en-GB" w:eastAsia="tr-TR"/>
    </w:rPr>
  </w:style>
  <w:style w:type="character" w:customStyle="1" w:styleId="PBLbodyChar">
    <w:name w:val="PBL body Char"/>
    <w:link w:val="PBLbody"/>
    <w:rsid w:val="000D1AD5"/>
    <w:rPr>
      <w:sz w:val="24"/>
      <w:szCs w:val="24"/>
      <w:lang w:val="en-GB" w:eastAsia="tr-TR"/>
    </w:rPr>
  </w:style>
  <w:style w:type="paragraph" w:customStyle="1" w:styleId="PUL-corpsdetexte">
    <w:name w:val="PUL-corps de texte"/>
    <w:rsid w:val="00673B96"/>
    <w:pPr>
      <w:spacing w:line="250" w:lineRule="exact"/>
      <w:jc w:val="both"/>
    </w:pPr>
    <w:rPr>
      <w:rFonts w:eastAsia="Times"/>
      <w:lang w:val="fr-FR" w:eastAsia="en-US"/>
    </w:rPr>
  </w:style>
  <w:style w:type="paragraph" w:customStyle="1" w:styleId="PUL-bibliographie">
    <w:name w:val="PUL-bibliographie"/>
    <w:next w:val="PUL-corpsdetexte"/>
    <w:rsid w:val="00673B96"/>
    <w:pPr>
      <w:spacing w:after="60" w:line="250" w:lineRule="exact"/>
      <w:ind w:left="357" w:hanging="357"/>
      <w:jc w:val="both"/>
    </w:pPr>
    <w:rPr>
      <w:rFonts w:eastAsia="Times"/>
      <w:noProof/>
      <w:lang w:val="nl-NL" w:eastAsia="en-US"/>
    </w:rPr>
  </w:style>
  <w:style w:type="paragraph" w:customStyle="1" w:styleId="PUL-titre1">
    <w:name w:val="PUL-titre 1"/>
    <w:basedOn w:val="Normal"/>
    <w:rsid w:val="00673B96"/>
    <w:pPr>
      <w:keepNext/>
      <w:tabs>
        <w:tab w:val="num" w:pos="851"/>
      </w:tabs>
      <w:suppressAutoHyphens/>
      <w:spacing w:before="320" w:after="200" w:line="270" w:lineRule="exact"/>
      <w:ind w:left="851" w:hanging="851"/>
      <w:outlineLvl w:val="2"/>
    </w:pPr>
    <w:rPr>
      <w:rFonts w:eastAsia="Times"/>
      <w:b/>
      <w:bCs/>
      <w:smallCaps/>
      <w:noProof/>
      <w:sz w:val="28"/>
      <w:szCs w:val="20"/>
      <w:lang w:val="fr-FR" w:eastAsia="fr-FR"/>
    </w:rPr>
  </w:style>
  <w:style w:type="character" w:customStyle="1" w:styleId="Overskrift1Tegn">
    <w:name w:val="Overskrift 1 Tegn"/>
    <w:link w:val="Overskrift1"/>
    <w:rsid w:val="00C33272"/>
    <w:rPr>
      <w:rFonts w:ascii="Cambria" w:eastAsia="Times New Roman" w:hAnsi="Cambria" w:cs="Times New Roman"/>
      <w:b/>
      <w:bCs/>
      <w:kern w:val="32"/>
      <w:sz w:val="32"/>
      <w:szCs w:val="32"/>
      <w:lang w:val="en-CA" w:eastAsia="en-CA"/>
    </w:rPr>
  </w:style>
  <w:style w:type="character" w:styleId="Hyperlink">
    <w:name w:val="Hyperlink"/>
    <w:rsid w:val="00C13502"/>
    <w:rPr>
      <w:color w:val="0000FF"/>
      <w:u w:val="single"/>
    </w:rPr>
  </w:style>
  <w:style w:type="paragraph" w:customStyle="1" w:styleId="PUL-listenumrote">
    <w:name w:val="PUL-liste numérotée"/>
    <w:next w:val="PUL-corpsdetexte"/>
    <w:rsid w:val="0009158B"/>
    <w:pPr>
      <w:numPr>
        <w:numId w:val="7"/>
      </w:numPr>
      <w:spacing w:line="250" w:lineRule="exact"/>
      <w:jc w:val="both"/>
    </w:pPr>
    <w:rPr>
      <w:rFonts w:ascii="Palatino" w:hAnsi="Palatino"/>
      <w:noProof/>
      <w:lang w:val="en-GB" w:eastAsia="en-US"/>
    </w:rPr>
  </w:style>
  <w:style w:type="paragraph" w:customStyle="1" w:styleId="PUL-titre11-avecnumro">
    <w:name w:val="PUL-titre 1.1-avec numéro"/>
    <w:next w:val="PUL-corpsdetexte"/>
    <w:rsid w:val="0009158B"/>
    <w:pPr>
      <w:keepNext/>
      <w:tabs>
        <w:tab w:val="num" w:pos="851"/>
      </w:tabs>
      <w:suppressAutoHyphens/>
      <w:spacing w:before="320" w:after="200" w:line="260" w:lineRule="exact"/>
      <w:ind w:left="851" w:hanging="851"/>
      <w:outlineLvl w:val="3"/>
    </w:pPr>
    <w:rPr>
      <w:rFonts w:eastAsia="Times"/>
      <w:b/>
      <w:bCs/>
      <w:noProof/>
      <w:sz w:val="22"/>
      <w:lang w:val="fr-BE" w:eastAsia="en-US"/>
    </w:rPr>
  </w:style>
  <w:style w:type="character" w:styleId="Ulstomtale">
    <w:name w:val="Unresolved Mention"/>
    <w:uiPriority w:val="99"/>
    <w:semiHidden/>
    <w:unhideWhenUsed/>
    <w:rsid w:val="00983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ee.dk/contribu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9E76-97F9-42CA-92A6-CF764413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540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3828</CharactersWithSpaces>
  <SharedDoc>false</SharedDoc>
  <HLinks>
    <vt:vector size="6" baseType="variant">
      <vt:variant>
        <vt:i4>3866721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https://easychair.org/my/conference?conf=etalee2021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Jørgen Bro Røn</cp:lastModifiedBy>
  <cp:revision>2</cp:revision>
  <cp:lastPrinted>2012-03-05T13:34:00Z</cp:lastPrinted>
  <dcterms:created xsi:type="dcterms:W3CDTF">2022-05-30T08:46:00Z</dcterms:created>
  <dcterms:modified xsi:type="dcterms:W3CDTF">2022-05-30T08:46:00Z</dcterms:modified>
</cp:coreProperties>
</file>